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CF7AEA2" w14:textId="77777777" w:rsidR="008F47EB" w:rsidRDefault="008F47EB" w:rsidP="008F47EB">
      <w:pPr>
        <w:spacing w:line="480" w:lineRule="auto"/>
        <w:jc w:val="center"/>
        <w:rPr>
          <w:rFonts w:ascii="Times New Roman" w:hAnsi="Times New Roman" w:cs="Times New Roman"/>
          <w:sz w:val="24"/>
          <w:szCs w:val="24"/>
        </w:rPr>
      </w:pPr>
    </w:p>
    <w:p w14:paraId="4B8D19C8" w14:textId="77777777" w:rsidR="008F47EB" w:rsidRDefault="008F47EB" w:rsidP="008F47EB">
      <w:pPr>
        <w:spacing w:line="480" w:lineRule="auto"/>
        <w:jc w:val="center"/>
        <w:rPr>
          <w:rFonts w:ascii="Times New Roman" w:hAnsi="Times New Roman" w:cs="Times New Roman"/>
          <w:sz w:val="24"/>
          <w:szCs w:val="24"/>
        </w:rPr>
      </w:pPr>
    </w:p>
    <w:p w14:paraId="79BB9D6F" w14:textId="0496065F" w:rsidR="008F47EB" w:rsidRDefault="008F47EB" w:rsidP="008F47EB">
      <w:pPr>
        <w:spacing w:line="480" w:lineRule="auto"/>
        <w:jc w:val="center"/>
        <w:rPr>
          <w:rFonts w:ascii="Times New Roman" w:hAnsi="Times New Roman" w:cs="Times New Roman"/>
          <w:sz w:val="24"/>
          <w:szCs w:val="24"/>
        </w:rPr>
      </w:pPr>
    </w:p>
    <w:p w14:paraId="0A7F15F9" w14:textId="77777777" w:rsidR="008F47EB" w:rsidRDefault="008F47EB" w:rsidP="008F47EB">
      <w:pPr>
        <w:spacing w:line="480" w:lineRule="auto"/>
        <w:jc w:val="center"/>
        <w:rPr>
          <w:rFonts w:ascii="Times New Roman" w:hAnsi="Times New Roman" w:cs="Times New Roman"/>
          <w:sz w:val="24"/>
          <w:szCs w:val="24"/>
        </w:rPr>
      </w:pPr>
    </w:p>
    <w:p w14:paraId="1464B496" w14:textId="77777777" w:rsidR="008F47EB" w:rsidRDefault="008F47EB" w:rsidP="008F47EB">
      <w:pPr>
        <w:spacing w:line="480" w:lineRule="auto"/>
        <w:jc w:val="center"/>
        <w:rPr>
          <w:rFonts w:ascii="Times New Roman" w:hAnsi="Times New Roman" w:cs="Times New Roman"/>
          <w:sz w:val="24"/>
          <w:szCs w:val="24"/>
        </w:rPr>
      </w:pPr>
    </w:p>
    <w:p w14:paraId="241E50E0" w14:textId="2D93A66F" w:rsidR="005334D2" w:rsidRDefault="009C4094" w:rsidP="008F47EB">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Assignment 3: </w:t>
      </w:r>
      <w:r w:rsidR="00462629" w:rsidRPr="00462629">
        <w:rPr>
          <w:rFonts w:ascii="Times New Roman" w:hAnsi="Times New Roman" w:cs="Times New Roman"/>
          <w:sz w:val="24"/>
          <w:szCs w:val="24"/>
        </w:rPr>
        <w:t xml:space="preserve">Health Care System </w:t>
      </w:r>
      <w:r>
        <w:rPr>
          <w:rFonts w:ascii="Times New Roman" w:hAnsi="Times New Roman" w:cs="Times New Roman"/>
          <w:sz w:val="24"/>
          <w:szCs w:val="24"/>
        </w:rPr>
        <w:t xml:space="preserve">Issues </w:t>
      </w:r>
      <w:r w:rsidR="00462629" w:rsidRPr="00462629">
        <w:rPr>
          <w:rFonts w:ascii="Times New Roman" w:hAnsi="Times New Roman" w:cs="Times New Roman"/>
          <w:sz w:val="24"/>
          <w:szCs w:val="24"/>
        </w:rPr>
        <w:t xml:space="preserve">in </w:t>
      </w:r>
      <w:r>
        <w:rPr>
          <w:rFonts w:ascii="Times New Roman" w:hAnsi="Times New Roman" w:cs="Times New Roman"/>
          <w:sz w:val="24"/>
          <w:szCs w:val="24"/>
        </w:rPr>
        <w:t xml:space="preserve">the </w:t>
      </w:r>
      <w:r w:rsidR="00462629" w:rsidRPr="00462629">
        <w:rPr>
          <w:rFonts w:ascii="Times New Roman" w:hAnsi="Times New Roman" w:cs="Times New Roman"/>
          <w:sz w:val="24"/>
          <w:szCs w:val="24"/>
        </w:rPr>
        <w:t>United States</w:t>
      </w:r>
    </w:p>
    <w:p w14:paraId="0C5739EC" w14:textId="77777777" w:rsidR="005334D2" w:rsidRDefault="00462629" w:rsidP="008F47EB">
      <w:pPr>
        <w:spacing w:line="480" w:lineRule="auto"/>
        <w:jc w:val="center"/>
        <w:rPr>
          <w:rFonts w:ascii="Times New Roman" w:hAnsi="Times New Roman" w:cs="Times New Roman"/>
          <w:sz w:val="24"/>
          <w:szCs w:val="24"/>
        </w:rPr>
      </w:pPr>
      <w:r w:rsidRPr="00462629">
        <w:rPr>
          <w:rFonts w:ascii="Times New Roman" w:hAnsi="Times New Roman" w:cs="Times New Roman"/>
          <w:sz w:val="24"/>
          <w:szCs w:val="24"/>
        </w:rPr>
        <w:t>Student’s Name</w:t>
      </w:r>
    </w:p>
    <w:p w14:paraId="20C770C7" w14:textId="0955D92C" w:rsidR="00462629" w:rsidRDefault="00462629" w:rsidP="008F47EB">
      <w:pPr>
        <w:spacing w:line="480" w:lineRule="auto"/>
        <w:jc w:val="center"/>
        <w:rPr>
          <w:rFonts w:ascii="Times New Roman" w:hAnsi="Times New Roman" w:cs="Times New Roman"/>
          <w:sz w:val="24"/>
          <w:szCs w:val="24"/>
        </w:rPr>
      </w:pPr>
      <w:r w:rsidRPr="00462629">
        <w:rPr>
          <w:rFonts w:ascii="Times New Roman" w:hAnsi="Times New Roman" w:cs="Times New Roman"/>
          <w:sz w:val="24"/>
          <w:szCs w:val="24"/>
        </w:rPr>
        <w:t>Institutional Affiliation</w:t>
      </w:r>
    </w:p>
    <w:p w14:paraId="0CB7F3D9" w14:textId="77777777" w:rsidR="008F47EB" w:rsidRDefault="008F47EB" w:rsidP="008F47EB">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05A1FF89" w14:textId="261B9F38" w:rsidR="005334D2" w:rsidRDefault="005334D2" w:rsidP="008F47EB">
      <w:pPr>
        <w:spacing w:line="480" w:lineRule="auto"/>
        <w:jc w:val="center"/>
        <w:rPr>
          <w:rFonts w:ascii="Times New Roman" w:hAnsi="Times New Roman" w:cs="Times New Roman"/>
          <w:sz w:val="24"/>
          <w:szCs w:val="24"/>
        </w:rPr>
      </w:pPr>
      <w:r w:rsidRPr="005334D2">
        <w:rPr>
          <w:rFonts w:ascii="Times New Roman" w:hAnsi="Times New Roman" w:cs="Times New Roman"/>
          <w:sz w:val="24"/>
          <w:szCs w:val="24"/>
        </w:rPr>
        <w:lastRenderedPageBreak/>
        <w:t>Assignment 3: Health Care System Issues in the United States</w:t>
      </w:r>
    </w:p>
    <w:p w14:paraId="18A4D9D6" w14:textId="77777777" w:rsidR="005334D2" w:rsidRDefault="00BD347F" w:rsidP="008F47EB">
      <w:pPr>
        <w:spacing w:line="480" w:lineRule="auto"/>
        <w:jc w:val="center"/>
        <w:rPr>
          <w:rFonts w:ascii="Times New Roman" w:hAnsi="Times New Roman" w:cs="Times New Roman"/>
          <w:b/>
          <w:sz w:val="24"/>
          <w:szCs w:val="24"/>
        </w:rPr>
      </w:pPr>
      <w:r w:rsidRPr="00F21547">
        <w:rPr>
          <w:rFonts w:ascii="Times New Roman" w:hAnsi="Times New Roman" w:cs="Times New Roman"/>
          <w:b/>
          <w:sz w:val="24"/>
          <w:szCs w:val="24"/>
        </w:rPr>
        <w:t>Introduction</w:t>
      </w:r>
    </w:p>
    <w:p w14:paraId="469B00F5" w14:textId="47F54F8A" w:rsidR="005334D2" w:rsidRDefault="009902D1" w:rsidP="008F47EB">
      <w:pPr>
        <w:spacing w:line="480" w:lineRule="auto"/>
        <w:ind w:firstLine="720"/>
        <w:rPr>
          <w:rFonts w:ascii="Times New Roman" w:hAnsi="Times New Roman" w:cs="Times New Roman"/>
          <w:sz w:val="24"/>
          <w:szCs w:val="24"/>
        </w:rPr>
      </w:pPr>
      <w:r w:rsidRPr="00F21547">
        <w:rPr>
          <w:rFonts w:ascii="Times New Roman" w:hAnsi="Times New Roman" w:cs="Times New Roman"/>
          <w:sz w:val="24"/>
          <w:szCs w:val="24"/>
        </w:rPr>
        <w:t xml:space="preserve">The conversation about health care provision in </w:t>
      </w:r>
      <w:r w:rsidR="00E93735">
        <w:rPr>
          <w:rFonts w:ascii="Times New Roman" w:hAnsi="Times New Roman" w:cs="Times New Roman"/>
          <w:sz w:val="24"/>
          <w:szCs w:val="24"/>
        </w:rPr>
        <w:t xml:space="preserve">the </w:t>
      </w:r>
      <w:r w:rsidRPr="00F21547">
        <w:rPr>
          <w:rFonts w:ascii="Times New Roman" w:hAnsi="Times New Roman" w:cs="Times New Roman"/>
          <w:sz w:val="24"/>
          <w:szCs w:val="24"/>
        </w:rPr>
        <w:t>United States has continued to take effect in all the social classes of the country. Government policies on health such as d</w:t>
      </w:r>
      <w:r w:rsidR="00F55E6E">
        <w:rPr>
          <w:rFonts w:ascii="Times New Roman" w:hAnsi="Times New Roman" w:cs="Times New Roman"/>
          <w:sz w:val="24"/>
          <w:szCs w:val="24"/>
        </w:rPr>
        <w:t>einstitutionalization of</w:t>
      </w:r>
      <w:r w:rsidRPr="00F21547">
        <w:rPr>
          <w:rFonts w:ascii="Times New Roman" w:hAnsi="Times New Roman" w:cs="Times New Roman"/>
          <w:sz w:val="24"/>
          <w:szCs w:val="24"/>
        </w:rPr>
        <w:t xml:space="preserve"> mental</w:t>
      </w:r>
      <w:r w:rsidR="00E93735">
        <w:rPr>
          <w:rFonts w:ascii="Times New Roman" w:hAnsi="Times New Roman" w:cs="Times New Roman"/>
          <w:sz w:val="24"/>
          <w:szCs w:val="24"/>
        </w:rPr>
        <w:t>ly</w:t>
      </w:r>
      <w:r w:rsidRPr="00F21547">
        <w:rPr>
          <w:rFonts w:ascii="Times New Roman" w:hAnsi="Times New Roman" w:cs="Times New Roman"/>
          <w:sz w:val="24"/>
          <w:szCs w:val="24"/>
        </w:rPr>
        <w:t xml:space="preserve"> ill patients to the community have had varied perceptions by the members of the community. With the increasing number of health care graduates, the gap between rural or inner city community </w:t>
      </w:r>
      <w:r w:rsidR="00F55E6E">
        <w:rPr>
          <w:rFonts w:ascii="Times New Roman" w:hAnsi="Times New Roman" w:cs="Times New Roman"/>
          <w:sz w:val="24"/>
          <w:szCs w:val="24"/>
        </w:rPr>
        <w:t>accesses</w:t>
      </w:r>
      <w:r w:rsidRPr="00F21547">
        <w:rPr>
          <w:rFonts w:ascii="Times New Roman" w:hAnsi="Times New Roman" w:cs="Times New Roman"/>
          <w:sz w:val="24"/>
          <w:szCs w:val="24"/>
        </w:rPr>
        <w:t xml:space="preserve"> to health </w:t>
      </w:r>
      <w:r w:rsidR="00F55E6E">
        <w:rPr>
          <w:rFonts w:ascii="Times New Roman" w:hAnsi="Times New Roman" w:cs="Times New Roman"/>
          <w:sz w:val="24"/>
          <w:szCs w:val="24"/>
        </w:rPr>
        <w:t>care</w:t>
      </w:r>
      <w:r w:rsidR="00814FEB">
        <w:rPr>
          <w:rFonts w:ascii="Times New Roman" w:hAnsi="Times New Roman" w:cs="Times New Roman"/>
          <w:sz w:val="24"/>
          <w:szCs w:val="24"/>
        </w:rPr>
        <w:t xml:space="preserve"> and physicians</w:t>
      </w:r>
      <w:r w:rsidR="00F55E6E">
        <w:rPr>
          <w:rFonts w:ascii="Times New Roman" w:hAnsi="Times New Roman" w:cs="Times New Roman"/>
          <w:sz w:val="24"/>
          <w:szCs w:val="24"/>
        </w:rPr>
        <w:t xml:space="preserve"> </w:t>
      </w:r>
      <w:r w:rsidRPr="00F21547">
        <w:rPr>
          <w:rFonts w:ascii="Times New Roman" w:hAnsi="Times New Roman" w:cs="Times New Roman"/>
          <w:sz w:val="24"/>
          <w:szCs w:val="24"/>
        </w:rPr>
        <w:t>ha</w:t>
      </w:r>
      <w:r w:rsidR="00E93735">
        <w:rPr>
          <w:rFonts w:ascii="Times New Roman" w:hAnsi="Times New Roman" w:cs="Times New Roman"/>
          <w:sz w:val="24"/>
          <w:szCs w:val="24"/>
        </w:rPr>
        <w:t>ve</w:t>
      </w:r>
      <w:r w:rsidRPr="00F21547">
        <w:rPr>
          <w:rFonts w:ascii="Times New Roman" w:hAnsi="Times New Roman" w:cs="Times New Roman"/>
          <w:sz w:val="24"/>
          <w:szCs w:val="24"/>
        </w:rPr>
        <w:t xml:space="preserve"> remained unabridged</w:t>
      </w:r>
      <w:r w:rsidR="00E93735">
        <w:rPr>
          <w:rFonts w:ascii="Times New Roman" w:hAnsi="Times New Roman" w:cs="Times New Roman"/>
          <w:sz w:val="24"/>
          <w:szCs w:val="24"/>
        </w:rPr>
        <w:t>,</w:t>
      </w:r>
      <w:r w:rsidRPr="00F21547">
        <w:rPr>
          <w:rFonts w:ascii="Times New Roman" w:hAnsi="Times New Roman" w:cs="Times New Roman"/>
          <w:sz w:val="24"/>
          <w:szCs w:val="24"/>
        </w:rPr>
        <w:t xml:space="preserve"> causing </w:t>
      </w:r>
      <w:r w:rsidR="00814FEB">
        <w:rPr>
          <w:rFonts w:ascii="Times New Roman" w:hAnsi="Times New Roman" w:cs="Times New Roman"/>
          <w:sz w:val="24"/>
          <w:szCs w:val="24"/>
        </w:rPr>
        <w:t xml:space="preserve">equality </w:t>
      </w:r>
      <w:r w:rsidRPr="00F21547">
        <w:rPr>
          <w:rFonts w:ascii="Times New Roman" w:hAnsi="Times New Roman" w:cs="Times New Roman"/>
          <w:sz w:val="24"/>
          <w:szCs w:val="24"/>
        </w:rPr>
        <w:t>problems in the sector. These</w:t>
      </w:r>
      <w:r w:rsidR="00E93735">
        <w:rPr>
          <w:rFonts w:ascii="Times New Roman" w:hAnsi="Times New Roman" w:cs="Times New Roman"/>
          <w:sz w:val="24"/>
          <w:szCs w:val="24"/>
        </w:rPr>
        <w:t>,</w:t>
      </w:r>
      <w:r w:rsidRPr="00F21547">
        <w:rPr>
          <w:rFonts w:ascii="Times New Roman" w:hAnsi="Times New Roman" w:cs="Times New Roman"/>
          <w:sz w:val="24"/>
          <w:szCs w:val="24"/>
        </w:rPr>
        <w:t xml:space="preserve"> compiled with many other factors that affect either implementation or application of health</w:t>
      </w:r>
      <w:r w:rsidR="00F55E6E">
        <w:rPr>
          <w:rFonts w:ascii="Times New Roman" w:hAnsi="Times New Roman" w:cs="Times New Roman"/>
          <w:sz w:val="24"/>
          <w:szCs w:val="24"/>
        </w:rPr>
        <w:t xml:space="preserve"> care</w:t>
      </w:r>
      <w:r w:rsidRPr="00F21547">
        <w:rPr>
          <w:rFonts w:ascii="Times New Roman" w:hAnsi="Times New Roman" w:cs="Times New Roman"/>
          <w:sz w:val="24"/>
          <w:szCs w:val="24"/>
        </w:rPr>
        <w:t xml:space="preserve"> regulating policies</w:t>
      </w:r>
      <w:r w:rsidR="00E93735">
        <w:rPr>
          <w:rFonts w:ascii="Times New Roman" w:hAnsi="Times New Roman" w:cs="Times New Roman"/>
          <w:sz w:val="24"/>
          <w:szCs w:val="24"/>
        </w:rPr>
        <w:t>,</w:t>
      </w:r>
      <w:r w:rsidRPr="00F21547">
        <w:rPr>
          <w:rFonts w:ascii="Times New Roman" w:hAnsi="Times New Roman" w:cs="Times New Roman"/>
          <w:sz w:val="24"/>
          <w:szCs w:val="24"/>
        </w:rPr>
        <w:t xml:space="preserve"> form the core of this paper’s discussion.  Better health care is a universal right of every American citizen and in sp</w:t>
      </w:r>
      <w:r w:rsidR="00974AB6">
        <w:rPr>
          <w:rFonts w:ascii="Times New Roman" w:hAnsi="Times New Roman" w:cs="Times New Roman"/>
          <w:sz w:val="24"/>
          <w:szCs w:val="24"/>
        </w:rPr>
        <w:t>ite of the loop</w:t>
      </w:r>
      <w:r w:rsidRPr="00F21547">
        <w:rPr>
          <w:rFonts w:ascii="Times New Roman" w:hAnsi="Times New Roman" w:cs="Times New Roman"/>
          <w:sz w:val="24"/>
          <w:szCs w:val="24"/>
        </w:rPr>
        <w:t xml:space="preserve">holes </w:t>
      </w:r>
      <w:r w:rsidR="00F55E6E">
        <w:rPr>
          <w:rFonts w:ascii="Times New Roman" w:hAnsi="Times New Roman" w:cs="Times New Roman"/>
          <w:sz w:val="24"/>
          <w:szCs w:val="24"/>
        </w:rPr>
        <w:t>in its access</w:t>
      </w:r>
      <w:r w:rsidRPr="00F21547">
        <w:rPr>
          <w:rFonts w:ascii="Times New Roman" w:hAnsi="Times New Roman" w:cs="Times New Roman"/>
          <w:sz w:val="24"/>
          <w:szCs w:val="24"/>
        </w:rPr>
        <w:t>, policies should strive to bring out the most of this right.</w:t>
      </w:r>
    </w:p>
    <w:p w14:paraId="100EDF17" w14:textId="453FAFE5" w:rsidR="005334D2" w:rsidRDefault="004D5EE5" w:rsidP="008F47EB">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Part 1: </w:t>
      </w:r>
      <w:r w:rsidR="00BD347F" w:rsidRPr="00F21547">
        <w:rPr>
          <w:rFonts w:ascii="Times New Roman" w:hAnsi="Times New Roman" w:cs="Times New Roman"/>
          <w:b/>
          <w:sz w:val="24"/>
          <w:szCs w:val="24"/>
        </w:rPr>
        <w:t xml:space="preserve">Reasons </w:t>
      </w:r>
      <w:r>
        <w:rPr>
          <w:rFonts w:ascii="Times New Roman" w:hAnsi="Times New Roman" w:cs="Times New Roman"/>
          <w:b/>
          <w:sz w:val="24"/>
          <w:szCs w:val="24"/>
        </w:rPr>
        <w:t xml:space="preserve">for the Persistence of </w:t>
      </w:r>
      <w:r w:rsidR="00BD347F" w:rsidRPr="00F21547">
        <w:rPr>
          <w:rFonts w:ascii="Times New Roman" w:hAnsi="Times New Roman" w:cs="Times New Roman"/>
          <w:b/>
          <w:sz w:val="24"/>
          <w:szCs w:val="24"/>
        </w:rPr>
        <w:t xml:space="preserve">Mal-Distribution of Physicians In-spite of Increased </w:t>
      </w:r>
      <w:r w:rsidR="003E121E">
        <w:rPr>
          <w:rFonts w:ascii="Times New Roman" w:hAnsi="Times New Roman" w:cs="Times New Roman"/>
          <w:b/>
          <w:sz w:val="24"/>
          <w:szCs w:val="24"/>
        </w:rPr>
        <w:t>Physicians</w:t>
      </w:r>
      <w:r>
        <w:rPr>
          <w:rFonts w:ascii="Times New Roman" w:hAnsi="Times New Roman" w:cs="Times New Roman"/>
          <w:b/>
          <w:sz w:val="24"/>
          <w:szCs w:val="24"/>
        </w:rPr>
        <w:t xml:space="preserve"> </w:t>
      </w:r>
      <w:r w:rsidR="00BD347F" w:rsidRPr="00F21547">
        <w:rPr>
          <w:rFonts w:ascii="Times New Roman" w:hAnsi="Times New Roman" w:cs="Times New Roman"/>
          <w:b/>
          <w:sz w:val="24"/>
          <w:szCs w:val="24"/>
        </w:rPr>
        <w:t>Graduate</w:t>
      </w:r>
      <w:r w:rsidR="003E121E">
        <w:rPr>
          <w:rFonts w:ascii="Times New Roman" w:hAnsi="Times New Roman" w:cs="Times New Roman"/>
          <w:b/>
          <w:sz w:val="24"/>
          <w:szCs w:val="24"/>
        </w:rPr>
        <w:t>d</w:t>
      </w:r>
    </w:p>
    <w:p w14:paraId="680BAAFF" w14:textId="7ADCC532" w:rsidR="005334D2" w:rsidRDefault="009902D1" w:rsidP="008F47EB">
      <w:pPr>
        <w:spacing w:line="480" w:lineRule="auto"/>
        <w:ind w:firstLine="720"/>
        <w:rPr>
          <w:rFonts w:ascii="Times New Roman" w:hAnsi="Times New Roman" w:cs="Times New Roman"/>
          <w:sz w:val="24"/>
          <w:szCs w:val="24"/>
        </w:rPr>
      </w:pPr>
      <w:r w:rsidRPr="00F21547">
        <w:rPr>
          <w:rFonts w:ascii="Times New Roman" w:hAnsi="Times New Roman" w:cs="Times New Roman"/>
          <w:sz w:val="24"/>
          <w:szCs w:val="24"/>
        </w:rPr>
        <w:t xml:space="preserve">Mal-distribution of physicians </w:t>
      </w:r>
      <w:r w:rsidR="005C29F6" w:rsidRPr="00F21547">
        <w:rPr>
          <w:rFonts w:ascii="Times New Roman" w:hAnsi="Times New Roman" w:cs="Times New Roman"/>
          <w:sz w:val="24"/>
          <w:szCs w:val="24"/>
        </w:rPr>
        <w:t>persists</w:t>
      </w:r>
      <w:r w:rsidR="005C29F6">
        <w:rPr>
          <w:rFonts w:ascii="Times New Roman" w:hAnsi="Times New Roman" w:cs="Times New Roman"/>
          <w:sz w:val="24"/>
          <w:szCs w:val="24"/>
        </w:rPr>
        <w:t xml:space="preserve"> in </w:t>
      </w:r>
      <w:r w:rsidRPr="00F21547">
        <w:rPr>
          <w:rFonts w:ascii="Times New Roman" w:hAnsi="Times New Roman" w:cs="Times New Roman"/>
          <w:sz w:val="24"/>
          <w:szCs w:val="24"/>
        </w:rPr>
        <w:t xml:space="preserve">spite of </w:t>
      </w:r>
      <w:r w:rsidR="00E93735">
        <w:rPr>
          <w:rFonts w:ascii="Times New Roman" w:hAnsi="Times New Roman" w:cs="Times New Roman"/>
          <w:sz w:val="24"/>
          <w:szCs w:val="24"/>
        </w:rPr>
        <w:t xml:space="preserve">an </w:t>
      </w:r>
      <w:r w:rsidR="004A385B" w:rsidRPr="00F21547">
        <w:rPr>
          <w:rFonts w:ascii="Times New Roman" w:hAnsi="Times New Roman" w:cs="Times New Roman"/>
          <w:sz w:val="24"/>
          <w:szCs w:val="24"/>
        </w:rPr>
        <w:t xml:space="preserve">increased number of </w:t>
      </w:r>
      <w:r w:rsidR="005C29F6">
        <w:rPr>
          <w:rFonts w:ascii="Times New Roman" w:hAnsi="Times New Roman" w:cs="Times New Roman"/>
          <w:sz w:val="24"/>
          <w:szCs w:val="24"/>
        </w:rPr>
        <w:t xml:space="preserve">health </w:t>
      </w:r>
      <w:r w:rsidR="004A385B" w:rsidRPr="00F21547">
        <w:rPr>
          <w:rFonts w:ascii="Times New Roman" w:hAnsi="Times New Roman" w:cs="Times New Roman"/>
          <w:sz w:val="24"/>
          <w:szCs w:val="24"/>
        </w:rPr>
        <w:t>graduates because of drive for better employment</w:t>
      </w:r>
      <w:r w:rsidR="004235D1">
        <w:rPr>
          <w:rFonts w:ascii="Times New Roman" w:hAnsi="Times New Roman" w:cs="Times New Roman"/>
          <w:sz w:val="24"/>
          <w:szCs w:val="24"/>
        </w:rPr>
        <w:t xml:space="preserve"> opportunities</w:t>
      </w:r>
      <w:r w:rsidR="004A385B" w:rsidRPr="00F21547">
        <w:rPr>
          <w:rFonts w:ascii="Times New Roman" w:hAnsi="Times New Roman" w:cs="Times New Roman"/>
          <w:sz w:val="24"/>
          <w:szCs w:val="24"/>
        </w:rPr>
        <w:t>.</w:t>
      </w:r>
      <w:r w:rsidR="004F356C" w:rsidRPr="00F21547">
        <w:rPr>
          <w:rFonts w:ascii="Times New Roman" w:hAnsi="Times New Roman" w:cs="Times New Roman"/>
          <w:sz w:val="24"/>
          <w:szCs w:val="24"/>
        </w:rPr>
        <w:t xml:space="preserve"> </w:t>
      </w:r>
      <w:r w:rsidR="00AF1E70" w:rsidRPr="00F21547">
        <w:rPr>
          <w:rFonts w:ascii="Times New Roman" w:hAnsi="Times New Roman" w:cs="Times New Roman"/>
          <w:sz w:val="24"/>
          <w:szCs w:val="24"/>
        </w:rPr>
        <w:t>Inner cities and rural areas of the United States</w:t>
      </w:r>
      <w:r w:rsidR="00F55E6E">
        <w:rPr>
          <w:rFonts w:ascii="Times New Roman" w:hAnsi="Times New Roman" w:cs="Times New Roman"/>
          <w:sz w:val="24"/>
          <w:szCs w:val="24"/>
        </w:rPr>
        <w:t xml:space="preserve"> are</w:t>
      </w:r>
      <w:r w:rsidR="00AF1E70" w:rsidRPr="00F21547">
        <w:rPr>
          <w:rFonts w:ascii="Times New Roman" w:hAnsi="Times New Roman" w:cs="Times New Roman"/>
          <w:sz w:val="24"/>
          <w:szCs w:val="24"/>
        </w:rPr>
        <w:t xml:space="preserve"> sparsely populated when compared to the densely populated city </w:t>
      </w:r>
      <w:r w:rsidR="0040422F">
        <w:rPr>
          <w:rFonts w:ascii="Times New Roman" w:hAnsi="Times New Roman" w:cs="Times New Roman"/>
          <w:sz w:val="24"/>
          <w:szCs w:val="24"/>
        </w:rPr>
        <w:t xml:space="preserve">and urban </w:t>
      </w:r>
      <w:r w:rsidR="00AF1E70" w:rsidRPr="00F21547">
        <w:rPr>
          <w:rFonts w:ascii="Times New Roman" w:hAnsi="Times New Roman" w:cs="Times New Roman"/>
          <w:sz w:val="24"/>
          <w:szCs w:val="24"/>
        </w:rPr>
        <w:t>centers. This is a clear indication that there are fewer employment opportunities in those rural areas.  McCutcheon (2020) discus</w:t>
      </w:r>
      <w:r w:rsidR="00E93735">
        <w:rPr>
          <w:rFonts w:ascii="Times New Roman" w:hAnsi="Times New Roman" w:cs="Times New Roman"/>
          <w:sz w:val="24"/>
          <w:szCs w:val="24"/>
        </w:rPr>
        <w:t>se</w:t>
      </w:r>
      <w:r w:rsidR="00AF1E70" w:rsidRPr="00F21547">
        <w:rPr>
          <w:rFonts w:ascii="Times New Roman" w:hAnsi="Times New Roman" w:cs="Times New Roman"/>
          <w:sz w:val="24"/>
          <w:szCs w:val="24"/>
        </w:rPr>
        <w:t xml:space="preserve">s that people, especially, the newly graduated workforce </w:t>
      </w:r>
      <w:r w:rsidR="00164CDA" w:rsidRPr="00F21547">
        <w:rPr>
          <w:rFonts w:ascii="Times New Roman" w:hAnsi="Times New Roman" w:cs="Times New Roman"/>
          <w:sz w:val="24"/>
          <w:szCs w:val="24"/>
        </w:rPr>
        <w:t>seeks</w:t>
      </w:r>
      <w:r w:rsidR="00AF1E70" w:rsidRPr="00F21547">
        <w:rPr>
          <w:rFonts w:ascii="Times New Roman" w:hAnsi="Times New Roman" w:cs="Times New Roman"/>
          <w:sz w:val="24"/>
          <w:szCs w:val="24"/>
        </w:rPr>
        <w:t xml:space="preserve"> to be economically emancipated</w:t>
      </w:r>
      <w:r w:rsidR="0040422F">
        <w:rPr>
          <w:rFonts w:ascii="Times New Roman" w:hAnsi="Times New Roman" w:cs="Times New Roman"/>
          <w:sz w:val="24"/>
          <w:szCs w:val="24"/>
        </w:rPr>
        <w:t xml:space="preserve"> in urban centers</w:t>
      </w:r>
      <w:r w:rsidR="005334D2">
        <w:rPr>
          <w:rFonts w:ascii="Times New Roman" w:hAnsi="Times New Roman" w:cs="Times New Roman"/>
          <w:sz w:val="24"/>
          <w:szCs w:val="24"/>
        </w:rPr>
        <w:t>.</w:t>
      </w:r>
    </w:p>
    <w:p w14:paraId="13A05A72" w14:textId="7C57EEAC" w:rsidR="005334D2" w:rsidRDefault="00AF1E70" w:rsidP="008F47EB">
      <w:pPr>
        <w:spacing w:line="480" w:lineRule="auto"/>
        <w:ind w:firstLine="720"/>
        <w:rPr>
          <w:rFonts w:ascii="Times New Roman" w:hAnsi="Times New Roman" w:cs="Times New Roman"/>
          <w:sz w:val="24"/>
          <w:szCs w:val="24"/>
        </w:rPr>
      </w:pPr>
      <w:r w:rsidRPr="00F21547">
        <w:rPr>
          <w:rFonts w:ascii="Times New Roman" w:hAnsi="Times New Roman" w:cs="Times New Roman"/>
          <w:sz w:val="24"/>
          <w:szCs w:val="24"/>
        </w:rPr>
        <w:t>In</w:t>
      </w:r>
      <w:r w:rsidR="00462629">
        <w:rPr>
          <w:rFonts w:ascii="Times New Roman" w:hAnsi="Times New Roman" w:cs="Times New Roman"/>
          <w:sz w:val="24"/>
          <w:szCs w:val="24"/>
        </w:rPr>
        <w:t xml:space="preserve"> </w:t>
      </w:r>
      <w:r w:rsidRPr="00F21547">
        <w:rPr>
          <w:rFonts w:ascii="Times New Roman" w:hAnsi="Times New Roman" w:cs="Times New Roman"/>
          <w:sz w:val="24"/>
          <w:szCs w:val="24"/>
        </w:rPr>
        <w:t>addition, there is lack of adequate health care resources in rural areas and inner city dwellings. Most of the occupants of these settings are either minority groups</w:t>
      </w:r>
      <w:r w:rsidR="00E93735">
        <w:rPr>
          <w:rFonts w:ascii="Times New Roman" w:hAnsi="Times New Roman" w:cs="Times New Roman"/>
          <w:sz w:val="24"/>
          <w:szCs w:val="24"/>
        </w:rPr>
        <w:t>,</w:t>
      </w:r>
      <w:r w:rsidRPr="00F21547">
        <w:rPr>
          <w:rFonts w:ascii="Times New Roman" w:hAnsi="Times New Roman" w:cs="Times New Roman"/>
          <w:sz w:val="24"/>
          <w:szCs w:val="24"/>
        </w:rPr>
        <w:t xml:space="preserve"> including Native Americans, Hispanic or African Americans. Due to the </w:t>
      </w:r>
      <w:r w:rsidR="0040422F">
        <w:rPr>
          <w:rFonts w:ascii="Times New Roman" w:hAnsi="Times New Roman" w:cs="Times New Roman"/>
          <w:sz w:val="24"/>
          <w:szCs w:val="24"/>
        </w:rPr>
        <w:t xml:space="preserve">uneven </w:t>
      </w:r>
      <w:r w:rsidRPr="00F21547">
        <w:rPr>
          <w:rFonts w:ascii="Times New Roman" w:hAnsi="Times New Roman" w:cs="Times New Roman"/>
          <w:sz w:val="24"/>
          <w:szCs w:val="24"/>
        </w:rPr>
        <w:t xml:space="preserve">demographic distribution and </w:t>
      </w:r>
      <w:r w:rsidRPr="00F21547">
        <w:rPr>
          <w:rFonts w:ascii="Times New Roman" w:hAnsi="Times New Roman" w:cs="Times New Roman"/>
          <w:sz w:val="24"/>
          <w:szCs w:val="24"/>
        </w:rPr>
        <w:lastRenderedPageBreak/>
        <w:t xml:space="preserve">political inclination of these groups, the repercussions </w:t>
      </w:r>
      <w:r w:rsidR="0040422F">
        <w:rPr>
          <w:rFonts w:ascii="Times New Roman" w:hAnsi="Times New Roman" w:cs="Times New Roman"/>
          <w:sz w:val="24"/>
          <w:szCs w:val="24"/>
        </w:rPr>
        <w:t xml:space="preserve">that </w:t>
      </w:r>
      <w:r w:rsidRPr="00F21547">
        <w:rPr>
          <w:rFonts w:ascii="Times New Roman" w:hAnsi="Times New Roman" w:cs="Times New Roman"/>
          <w:sz w:val="24"/>
          <w:szCs w:val="24"/>
        </w:rPr>
        <w:t xml:space="preserve">have been meted in the health care </w:t>
      </w:r>
      <w:r w:rsidR="0040422F">
        <w:rPr>
          <w:rFonts w:ascii="Times New Roman" w:hAnsi="Times New Roman" w:cs="Times New Roman"/>
          <w:sz w:val="24"/>
          <w:szCs w:val="24"/>
        </w:rPr>
        <w:t xml:space="preserve">are </w:t>
      </w:r>
      <w:r w:rsidRPr="00F21547">
        <w:rPr>
          <w:rFonts w:ascii="Times New Roman" w:hAnsi="Times New Roman" w:cs="Times New Roman"/>
          <w:sz w:val="24"/>
          <w:szCs w:val="24"/>
        </w:rPr>
        <w:t>low resources that force out trained physicians. On the other hand, the health care institutions that serve as internship areas for graduates have been reported to absorb most of their elite interns (McCutcheon, 2020). Majority of these health care internship institutions are located within the busy urban settings. These</w:t>
      </w:r>
      <w:r w:rsidR="00E93735">
        <w:rPr>
          <w:rFonts w:ascii="Times New Roman" w:hAnsi="Times New Roman" w:cs="Times New Roman"/>
          <w:sz w:val="24"/>
          <w:szCs w:val="24"/>
        </w:rPr>
        <w:t>,</w:t>
      </w:r>
      <w:r w:rsidRPr="00F21547">
        <w:rPr>
          <w:rFonts w:ascii="Times New Roman" w:hAnsi="Times New Roman" w:cs="Times New Roman"/>
          <w:sz w:val="24"/>
          <w:szCs w:val="24"/>
        </w:rPr>
        <w:t xml:space="preserve"> among other reasons</w:t>
      </w:r>
      <w:r w:rsidR="00E93735">
        <w:rPr>
          <w:rFonts w:ascii="Times New Roman" w:hAnsi="Times New Roman" w:cs="Times New Roman"/>
          <w:sz w:val="24"/>
          <w:szCs w:val="24"/>
        </w:rPr>
        <w:t xml:space="preserve">, </w:t>
      </w:r>
      <w:r w:rsidRPr="00F21547">
        <w:rPr>
          <w:rFonts w:ascii="Times New Roman" w:hAnsi="Times New Roman" w:cs="Times New Roman"/>
          <w:sz w:val="24"/>
          <w:szCs w:val="24"/>
        </w:rPr>
        <w:t>are the rationale behind the proliferation of physicians in busy urban setu</w:t>
      </w:r>
      <w:r w:rsidR="00CB27DC" w:rsidRPr="00F21547">
        <w:rPr>
          <w:rFonts w:ascii="Times New Roman" w:hAnsi="Times New Roman" w:cs="Times New Roman"/>
          <w:sz w:val="24"/>
          <w:szCs w:val="24"/>
        </w:rPr>
        <w:t>ps at the expense of their in</w:t>
      </w:r>
      <w:r w:rsidRPr="00F21547">
        <w:rPr>
          <w:rFonts w:ascii="Times New Roman" w:hAnsi="Times New Roman" w:cs="Times New Roman"/>
          <w:sz w:val="24"/>
          <w:szCs w:val="24"/>
        </w:rPr>
        <w:t>acc</w:t>
      </w:r>
      <w:r w:rsidR="00CB27DC" w:rsidRPr="00F21547">
        <w:rPr>
          <w:rFonts w:ascii="Times New Roman" w:hAnsi="Times New Roman" w:cs="Times New Roman"/>
          <w:sz w:val="24"/>
          <w:szCs w:val="24"/>
        </w:rPr>
        <w:t>essibility in the rural areas and inner city dwellings.</w:t>
      </w:r>
    </w:p>
    <w:p w14:paraId="0F05C44D" w14:textId="77777777" w:rsidR="005334D2" w:rsidRDefault="009171B0" w:rsidP="008F47EB">
      <w:pPr>
        <w:spacing w:line="480" w:lineRule="auto"/>
        <w:jc w:val="center"/>
        <w:rPr>
          <w:rFonts w:ascii="Times New Roman" w:hAnsi="Times New Roman" w:cs="Times New Roman"/>
          <w:b/>
          <w:sz w:val="24"/>
          <w:szCs w:val="24"/>
        </w:rPr>
      </w:pPr>
      <w:r>
        <w:rPr>
          <w:rFonts w:ascii="Times New Roman" w:hAnsi="Times New Roman" w:cs="Times New Roman"/>
          <w:b/>
          <w:sz w:val="24"/>
          <w:szCs w:val="24"/>
        </w:rPr>
        <w:t>Part 2:</w:t>
      </w:r>
      <w:r w:rsidR="00A91FEC">
        <w:rPr>
          <w:rFonts w:ascii="Times New Roman" w:hAnsi="Times New Roman" w:cs="Times New Roman"/>
          <w:b/>
          <w:sz w:val="24"/>
          <w:szCs w:val="24"/>
        </w:rPr>
        <w:t xml:space="preserve"> </w:t>
      </w:r>
      <w:r w:rsidR="00051A1A">
        <w:rPr>
          <w:rFonts w:ascii="Times New Roman" w:hAnsi="Times New Roman" w:cs="Times New Roman"/>
          <w:b/>
          <w:sz w:val="24"/>
          <w:szCs w:val="24"/>
        </w:rPr>
        <w:t xml:space="preserve">Effects of Specific </w:t>
      </w:r>
      <w:r w:rsidR="00BD347F" w:rsidRPr="00F21547">
        <w:rPr>
          <w:rFonts w:ascii="Times New Roman" w:hAnsi="Times New Roman" w:cs="Times New Roman"/>
          <w:b/>
          <w:sz w:val="24"/>
          <w:szCs w:val="24"/>
        </w:rPr>
        <w:t xml:space="preserve">Factors </w:t>
      </w:r>
      <w:r w:rsidR="00051A1A">
        <w:rPr>
          <w:rFonts w:ascii="Times New Roman" w:hAnsi="Times New Roman" w:cs="Times New Roman"/>
          <w:b/>
          <w:sz w:val="24"/>
          <w:szCs w:val="24"/>
        </w:rPr>
        <w:t xml:space="preserve">to </w:t>
      </w:r>
      <w:r w:rsidR="00BD347F" w:rsidRPr="00F21547">
        <w:rPr>
          <w:rFonts w:ascii="Times New Roman" w:hAnsi="Times New Roman" w:cs="Times New Roman"/>
          <w:b/>
          <w:sz w:val="24"/>
          <w:szCs w:val="24"/>
        </w:rPr>
        <w:t xml:space="preserve">the Cost of Health Care in </w:t>
      </w:r>
      <w:r w:rsidR="00051A1A">
        <w:rPr>
          <w:rFonts w:ascii="Times New Roman" w:hAnsi="Times New Roman" w:cs="Times New Roman"/>
          <w:b/>
          <w:sz w:val="24"/>
          <w:szCs w:val="24"/>
        </w:rPr>
        <w:t>the U.S</w:t>
      </w:r>
      <w:r w:rsidR="005334D2">
        <w:rPr>
          <w:rFonts w:ascii="Times New Roman" w:hAnsi="Times New Roman" w:cs="Times New Roman"/>
          <w:b/>
          <w:sz w:val="24"/>
          <w:szCs w:val="24"/>
        </w:rPr>
        <w:t>.</w:t>
      </w:r>
    </w:p>
    <w:p w14:paraId="592B70CA" w14:textId="159F6405" w:rsidR="005334D2" w:rsidRDefault="00CB27DC" w:rsidP="008F47EB">
      <w:pPr>
        <w:spacing w:line="480" w:lineRule="auto"/>
        <w:ind w:firstLine="720"/>
        <w:rPr>
          <w:rFonts w:ascii="Times New Roman" w:hAnsi="Times New Roman" w:cs="Times New Roman"/>
          <w:sz w:val="24"/>
          <w:szCs w:val="24"/>
        </w:rPr>
      </w:pPr>
      <w:r w:rsidRPr="00F21547">
        <w:rPr>
          <w:rFonts w:ascii="Times New Roman" w:hAnsi="Times New Roman" w:cs="Times New Roman"/>
          <w:sz w:val="24"/>
          <w:szCs w:val="24"/>
        </w:rPr>
        <w:t xml:space="preserve">In a wider view, </w:t>
      </w:r>
      <w:r w:rsidR="00E93735">
        <w:rPr>
          <w:rFonts w:ascii="Times New Roman" w:hAnsi="Times New Roman" w:cs="Times New Roman"/>
          <w:sz w:val="24"/>
          <w:szCs w:val="24"/>
        </w:rPr>
        <w:t xml:space="preserve">the </w:t>
      </w:r>
      <w:r w:rsidRPr="00F21547">
        <w:rPr>
          <w:rFonts w:ascii="Times New Roman" w:hAnsi="Times New Roman" w:cs="Times New Roman"/>
          <w:sz w:val="24"/>
          <w:szCs w:val="24"/>
        </w:rPr>
        <w:t xml:space="preserve">health insurance industry has positively affected the cost of health care in </w:t>
      </w:r>
      <w:r w:rsidR="00E93735">
        <w:rPr>
          <w:rFonts w:ascii="Times New Roman" w:hAnsi="Times New Roman" w:cs="Times New Roman"/>
          <w:sz w:val="24"/>
          <w:szCs w:val="24"/>
        </w:rPr>
        <w:t xml:space="preserve">the </w:t>
      </w:r>
      <w:r w:rsidRPr="00F21547">
        <w:rPr>
          <w:rFonts w:ascii="Times New Roman" w:hAnsi="Times New Roman" w:cs="Times New Roman"/>
          <w:sz w:val="24"/>
          <w:szCs w:val="24"/>
        </w:rPr>
        <w:t xml:space="preserve">United States. With </w:t>
      </w:r>
      <w:r w:rsidR="0040422F">
        <w:rPr>
          <w:rFonts w:ascii="Times New Roman" w:hAnsi="Times New Roman" w:cs="Times New Roman"/>
          <w:sz w:val="24"/>
          <w:szCs w:val="24"/>
        </w:rPr>
        <w:t xml:space="preserve">continued lifestyle </w:t>
      </w:r>
      <w:r w:rsidRPr="00F21547">
        <w:rPr>
          <w:rFonts w:ascii="Times New Roman" w:hAnsi="Times New Roman" w:cs="Times New Roman"/>
          <w:sz w:val="24"/>
          <w:szCs w:val="24"/>
        </w:rPr>
        <w:t>changes attributed to increased consumption</w:t>
      </w:r>
      <w:r w:rsidR="0040422F">
        <w:rPr>
          <w:rFonts w:ascii="Times New Roman" w:hAnsi="Times New Roman" w:cs="Times New Roman"/>
          <w:sz w:val="24"/>
          <w:szCs w:val="24"/>
        </w:rPr>
        <w:t xml:space="preserve"> of genetically modified foods</w:t>
      </w:r>
      <w:r w:rsidRPr="00F21547">
        <w:rPr>
          <w:rFonts w:ascii="Times New Roman" w:hAnsi="Times New Roman" w:cs="Times New Roman"/>
          <w:sz w:val="24"/>
          <w:szCs w:val="24"/>
        </w:rPr>
        <w:t xml:space="preserve">, infectious and lifestyle diseases </w:t>
      </w:r>
      <w:r w:rsidR="00E93735">
        <w:rPr>
          <w:rFonts w:ascii="Times New Roman" w:hAnsi="Times New Roman" w:cs="Times New Roman"/>
          <w:sz w:val="24"/>
          <w:szCs w:val="24"/>
        </w:rPr>
        <w:t>that</w:t>
      </w:r>
      <w:r w:rsidRPr="00F21547">
        <w:rPr>
          <w:rFonts w:ascii="Times New Roman" w:hAnsi="Times New Roman" w:cs="Times New Roman"/>
          <w:sz w:val="24"/>
          <w:szCs w:val="24"/>
        </w:rPr>
        <w:t xml:space="preserve"> are expensive to manage without insurance have soared. Private insurance organizations have been able to cater </w:t>
      </w:r>
      <w:r w:rsidR="00E93735">
        <w:rPr>
          <w:rFonts w:ascii="Times New Roman" w:hAnsi="Times New Roman" w:cs="Times New Roman"/>
          <w:sz w:val="24"/>
          <w:szCs w:val="24"/>
        </w:rPr>
        <w:t>to</w:t>
      </w:r>
      <w:r w:rsidRPr="00F21547">
        <w:rPr>
          <w:rFonts w:ascii="Times New Roman" w:hAnsi="Times New Roman" w:cs="Times New Roman"/>
          <w:sz w:val="24"/>
          <w:szCs w:val="24"/>
        </w:rPr>
        <w:t xml:space="preserve"> the needs of pa</w:t>
      </w:r>
      <w:r w:rsidR="0040422F">
        <w:rPr>
          <w:rFonts w:ascii="Times New Roman" w:hAnsi="Times New Roman" w:cs="Times New Roman"/>
          <w:sz w:val="24"/>
          <w:szCs w:val="24"/>
        </w:rPr>
        <w:t>tients regardless of their li</w:t>
      </w:r>
      <w:r w:rsidR="00E93735">
        <w:rPr>
          <w:rFonts w:ascii="Times New Roman" w:hAnsi="Times New Roman" w:cs="Times New Roman"/>
          <w:sz w:val="24"/>
          <w:szCs w:val="24"/>
        </w:rPr>
        <w:t>ving</w:t>
      </w:r>
      <w:r w:rsidR="0040422F">
        <w:rPr>
          <w:rFonts w:ascii="Times New Roman" w:hAnsi="Times New Roman" w:cs="Times New Roman"/>
          <w:sz w:val="24"/>
          <w:szCs w:val="24"/>
        </w:rPr>
        <w:t xml:space="preserve"> conditions</w:t>
      </w:r>
      <w:r w:rsidRPr="00F21547">
        <w:rPr>
          <w:rFonts w:ascii="Times New Roman" w:hAnsi="Times New Roman" w:cs="Times New Roman"/>
          <w:sz w:val="24"/>
          <w:szCs w:val="24"/>
        </w:rPr>
        <w:t xml:space="preserve">. Generally, </w:t>
      </w:r>
      <w:r w:rsidR="00E93735">
        <w:rPr>
          <w:rFonts w:ascii="Times New Roman" w:hAnsi="Times New Roman" w:cs="Times New Roman"/>
          <w:sz w:val="24"/>
          <w:szCs w:val="24"/>
        </w:rPr>
        <w:t xml:space="preserve">the </w:t>
      </w:r>
      <w:r w:rsidRPr="00F21547">
        <w:rPr>
          <w:rFonts w:ascii="Times New Roman" w:hAnsi="Times New Roman" w:cs="Times New Roman"/>
          <w:sz w:val="24"/>
          <w:szCs w:val="24"/>
        </w:rPr>
        <w:t>health insurance industry has equipped and enabled continued access to health care</w:t>
      </w:r>
      <w:r w:rsidR="00036D4B" w:rsidRPr="00F21547">
        <w:rPr>
          <w:rFonts w:ascii="Times New Roman" w:hAnsi="Times New Roman" w:cs="Times New Roman"/>
          <w:sz w:val="24"/>
          <w:szCs w:val="24"/>
        </w:rPr>
        <w:t xml:space="preserve"> (Centers for Medicare &amp; Medicaid Services, 2016)</w:t>
      </w:r>
      <w:r w:rsidRPr="00F21547">
        <w:rPr>
          <w:rFonts w:ascii="Times New Roman" w:hAnsi="Times New Roman" w:cs="Times New Roman"/>
          <w:sz w:val="24"/>
          <w:szCs w:val="24"/>
        </w:rPr>
        <w:t>.</w:t>
      </w:r>
    </w:p>
    <w:p w14:paraId="47E7D758" w14:textId="4EF3F563" w:rsidR="005334D2" w:rsidRDefault="00CB27DC" w:rsidP="008F47EB">
      <w:pPr>
        <w:spacing w:line="480" w:lineRule="auto"/>
        <w:ind w:firstLine="720"/>
        <w:rPr>
          <w:rFonts w:ascii="Times New Roman" w:hAnsi="Times New Roman" w:cs="Times New Roman"/>
          <w:sz w:val="24"/>
          <w:szCs w:val="24"/>
        </w:rPr>
      </w:pPr>
      <w:r w:rsidRPr="00F21547">
        <w:rPr>
          <w:rFonts w:ascii="Times New Roman" w:hAnsi="Times New Roman" w:cs="Times New Roman"/>
          <w:sz w:val="24"/>
          <w:szCs w:val="24"/>
        </w:rPr>
        <w:t xml:space="preserve">In addition, advances in medical technology have enabled treatment of dire or </w:t>
      </w:r>
      <w:r w:rsidR="00164CDA" w:rsidRPr="00F21547">
        <w:rPr>
          <w:rFonts w:ascii="Times New Roman" w:hAnsi="Times New Roman" w:cs="Times New Roman"/>
          <w:sz w:val="24"/>
          <w:szCs w:val="24"/>
        </w:rPr>
        <w:t>life-threatening</w:t>
      </w:r>
      <w:r w:rsidRPr="00F21547">
        <w:rPr>
          <w:rFonts w:ascii="Times New Roman" w:hAnsi="Times New Roman" w:cs="Times New Roman"/>
          <w:sz w:val="24"/>
          <w:szCs w:val="24"/>
        </w:rPr>
        <w:t xml:space="preserve"> conditions. </w:t>
      </w:r>
      <w:r w:rsidR="0040422F">
        <w:rPr>
          <w:rFonts w:ascii="Times New Roman" w:hAnsi="Times New Roman" w:cs="Times New Roman"/>
          <w:sz w:val="24"/>
          <w:szCs w:val="24"/>
        </w:rPr>
        <w:t xml:space="preserve">Technology </w:t>
      </w:r>
      <w:r w:rsidRPr="00F21547">
        <w:rPr>
          <w:rFonts w:ascii="Times New Roman" w:hAnsi="Times New Roman" w:cs="Times New Roman"/>
          <w:sz w:val="24"/>
          <w:szCs w:val="24"/>
        </w:rPr>
        <w:t>has positively affected the cost of health. Initially, without technology-aided suctioning or artificial ventilators</w:t>
      </w:r>
      <w:r w:rsidR="00036D4B" w:rsidRPr="00F21547">
        <w:rPr>
          <w:rFonts w:ascii="Times New Roman" w:hAnsi="Times New Roman" w:cs="Times New Roman"/>
          <w:sz w:val="24"/>
          <w:szCs w:val="24"/>
        </w:rPr>
        <w:t>, life</w:t>
      </w:r>
      <w:r w:rsidR="0040422F">
        <w:rPr>
          <w:rFonts w:ascii="Times New Roman" w:hAnsi="Times New Roman" w:cs="Times New Roman"/>
          <w:sz w:val="24"/>
          <w:szCs w:val="24"/>
        </w:rPr>
        <w:t>’s</w:t>
      </w:r>
      <w:r w:rsidRPr="00F21547">
        <w:rPr>
          <w:rFonts w:ascii="Times New Roman" w:hAnsi="Times New Roman" w:cs="Times New Roman"/>
          <w:sz w:val="24"/>
          <w:szCs w:val="24"/>
        </w:rPr>
        <w:t xml:space="preserve"> sustainability among the respiratory ill patients</w:t>
      </w:r>
      <w:r w:rsidR="00036D4B" w:rsidRPr="00F21547">
        <w:rPr>
          <w:rFonts w:ascii="Times New Roman" w:hAnsi="Times New Roman" w:cs="Times New Roman"/>
          <w:sz w:val="24"/>
          <w:szCs w:val="24"/>
        </w:rPr>
        <w:t xml:space="preserve"> was uncertain. Advances in medical technology</w:t>
      </w:r>
      <w:r w:rsidR="009F3E7C">
        <w:rPr>
          <w:rFonts w:ascii="Times New Roman" w:hAnsi="Times New Roman" w:cs="Times New Roman"/>
          <w:sz w:val="24"/>
          <w:szCs w:val="24"/>
        </w:rPr>
        <w:t>,</w:t>
      </w:r>
      <w:r w:rsidR="00036D4B" w:rsidRPr="00F21547">
        <w:rPr>
          <w:rFonts w:ascii="Times New Roman" w:hAnsi="Times New Roman" w:cs="Times New Roman"/>
          <w:sz w:val="24"/>
          <w:szCs w:val="24"/>
        </w:rPr>
        <w:t xml:space="preserve"> such </w:t>
      </w:r>
      <w:r w:rsidR="009F3E7C">
        <w:rPr>
          <w:rFonts w:ascii="Times New Roman" w:hAnsi="Times New Roman" w:cs="Times New Roman"/>
          <w:sz w:val="24"/>
          <w:szCs w:val="24"/>
        </w:rPr>
        <w:t xml:space="preserve">as the </w:t>
      </w:r>
      <w:r w:rsidR="00036D4B" w:rsidRPr="00F21547">
        <w:rPr>
          <w:rFonts w:ascii="Times New Roman" w:hAnsi="Times New Roman" w:cs="Times New Roman"/>
          <w:sz w:val="24"/>
          <w:szCs w:val="24"/>
        </w:rPr>
        <w:t>innovation of radiology machines</w:t>
      </w:r>
      <w:r w:rsidR="009F3E7C">
        <w:rPr>
          <w:rFonts w:ascii="Times New Roman" w:hAnsi="Times New Roman" w:cs="Times New Roman"/>
          <w:sz w:val="24"/>
          <w:szCs w:val="24"/>
        </w:rPr>
        <w:t>,</w:t>
      </w:r>
      <w:r w:rsidR="00036D4B" w:rsidRPr="00F21547">
        <w:rPr>
          <w:rFonts w:ascii="Times New Roman" w:hAnsi="Times New Roman" w:cs="Times New Roman"/>
          <w:sz w:val="24"/>
          <w:szCs w:val="24"/>
        </w:rPr>
        <w:t xml:space="preserve"> have </w:t>
      </w:r>
      <w:r w:rsidR="0040422F">
        <w:rPr>
          <w:rFonts w:ascii="Times New Roman" w:hAnsi="Times New Roman" w:cs="Times New Roman"/>
          <w:sz w:val="24"/>
          <w:szCs w:val="24"/>
        </w:rPr>
        <w:t xml:space="preserve">also </w:t>
      </w:r>
      <w:r w:rsidR="00036D4B" w:rsidRPr="00F21547">
        <w:rPr>
          <w:rFonts w:ascii="Times New Roman" w:hAnsi="Times New Roman" w:cs="Times New Roman"/>
          <w:sz w:val="24"/>
          <w:szCs w:val="24"/>
        </w:rPr>
        <w:t>positively impact</w:t>
      </w:r>
      <w:r w:rsidR="0040422F">
        <w:rPr>
          <w:rFonts w:ascii="Times New Roman" w:hAnsi="Times New Roman" w:cs="Times New Roman"/>
          <w:sz w:val="24"/>
          <w:szCs w:val="24"/>
        </w:rPr>
        <w:t>ed</w:t>
      </w:r>
      <w:r w:rsidR="00036D4B" w:rsidRPr="00F21547">
        <w:rPr>
          <w:rFonts w:ascii="Times New Roman" w:hAnsi="Times New Roman" w:cs="Times New Roman"/>
          <w:sz w:val="24"/>
          <w:szCs w:val="24"/>
        </w:rPr>
        <w:t xml:space="preserve"> the cost of health. According to </w:t>
      </w:r>
      <w:r w:rsidR="009F3E7C">
        <w:rPr>
          <w:rFonts w:ascii="Times New Roman" w:hAnsi="Times New Roman" w:cs="Times New Roman"/>
          <w:sz w:val="24"/>
          <w:szCs w:val="24"/>
        </w:rPr>
        <w:t xml:space="preserve">the </w:t>
      </w:r>
      <w:r w:rsidR="00036D4B" w:rsidRPr="00F21547">
        <w:rPr>
          <w:rFonts w:ascii="Times New Roman" w:hAnsi="Times New Roman" w:cs="Times New Roman"/>
          <w:sz w:val="24"/>
          <w:szCs w:val="24"/>
        </w:rPr>
        <w:t>Centers for Medicare &amp; Medicaid Services (2016), the cost of health care is looked at either positively or negatively</w:t>
      </w:r>
      <w:r w:rsidR="009F3E7C">
        <w:rPr>
          <w:rFonts w:ascii="Times New Roman" w:hAnsi="Times New Roman" w:cs="Times New Roman"/>
          <w:sz w:val="24"/>
          <w:szCs w:val="24"/>
        </w:rPr>
        <w:t>,</w:t>
      </w:r>
      <w:r w:rsidR="00036D4B" w:rsidRPr="00F21547">
        <w:rPr>
          <w:rFonts w:ascii="Times New Roman" w:hAnsi="Times New Roman" w:cs="Times New Roman"/>
          <w:sz w:val="24"/>
          <w:szCs w:val="24"/>
        </w:rPr>
        <w:t xml:space="preserve"> depending on the factor of comparison. For instance, if the technology has proven to </w:t>
      </w:r>
      <w:r w:rsidR="00036D4B" w:rsidRPr="00F21547">
        <w:rPr>
          <w:rFonts w:ascii="Times New Roman" w:hAnsi="Times New Roman" w:cs="Times New Roman"/>
          <w:sz w:val="24"/>
          <w:szCs w:val="24"/>
        </w:rPr>
        <w:lastRenderedPageBreak/>
        <w:t>assist in creating advanced and desired treatment outcomes, then it is like</w:t>
      </w:r>
      <w:r w:rsidR="009F3E7C">
        <w:rPr>
          <w:rFonts w:ascii="Times New Roman" w:hAnsi="Times New Roman" w:cs="Times New Roman"/>
          <w:sz w:val="24"/>
          <w:szCs w:val="24"/>
        </w:rPr>
        <w:t>ly</w:t>
      </w:r>
      <w:r w:rsidR="00036D4B" w:rsidRPr="00F21547">
        <w:rPr>
          <w:rFonts w:ascii="Times New Roman" w:hAnsi="Times New Roman" w:cs="Times New Roman"/>
          <w:sz w:val="24"/>
          <w:szCs w:val="24"/>
        </w:rPr>
        <w:t xml:space="preserve"> to positively affect the cost of health care.</w:t>
      </w:r>
    </w:p>
    <w:p w14:paraId="35AAC8D8" w14:textId="77777777" w:rsidR="005334D2" w:rsidRDefault="000A47E5" w:rsidP="008F47EB">
      <w:pPr>
        <w:spacing w:line="480" w:lineRule="auto"/>
        <w:ind w:firstLine="720"/>
        <w:rPr>
          <w:rFonts w:ascii="Times New Roman" w:hAnsi="Times New Roman" w:cs="Times New Roman"/>
          <w:sz w:val="24"/>
          <w:szCs w:val="24"/>
        </w:rPr>
      </w:pPr>
      <w:r w:rsidRPr="00F21547">
        <w:rPr>
          <w:rFonts w:ascii="Times New Roman" w:hAnsi="Times New Roman" w:cs="Times New Roman"/>
          <w:sz w:val="24"/>
          <w:szCs w:val="24"/>
        </w:rPr>
        <w:t xml:space="preserve">Changes in United States demographic patterns </w:t>
      </w:r>
      <w:r>
        <w:rPr>
          <w:rFonts w:ascii="Times New Roman" w:hAnsi="Times New Roman" w:cs="Times New Roman"/>
          <w:sz w:val="24"/>
          <w:szCs w:val="24"/>
        </w:rPr>
        <w:t>have</w:t>
      </w:r>
      <w:r w:rsidR="0040422F">
        <w:rPr>
          <w:rFonts w:ascii="Times New Roman" w:hAnsi="Times New Roman" w:cs="Times New Roman"/>
          <w:sz w:val="24"/>
          <w:szCs w:val="24"/>
        </w:rPr>
        <w:t xml:space="preserve"> both</w:t>
      </w:r>
      <w:r w:rsidR="00036D4B" w:rsidRPr="00F21547">
        <w:rPr>
          <w:rFonts w:ascii="Times New Roman" w:hAnsi="Times New Roman" w:cs="Times New Roman"/>
          <w:sz w:val="24"/>
          <w:szCs w:val="24"/>
        </w:rPr>
        <w:t xml:space="preserve"> positively</w:t>
      </w:r>
      <w:r w:rsidR="0040422F">
        <w:rPr>
          <w:rFonts w:ascii="Times New Roman" w:hAnsi="Times New Roman" w:cs="Times New Roman"/>
          <w:sz w:val="24"/>
          <w:szCs w:val="24"/>
        </w:rPr>
        <w:t xml:space="preserve"> and</w:t>
      </w:r>
      <w:r w:rsidR="00036D4B" w:rsidRPr="00F21547">
        <w:rPr>
          <w:rFonts w:ascii="Times New Roman" w:hAnsi="Times New Roman" w:cs="Times New Roman"/>
          <w:sz w:val="24"/>
          <w:szCs w:val="24"/>
        </w:rPr>
        <w:t xml:space="preserve"> negatively affect</w:t>
      </w:r>
      <w:r w:rsidR="0040422F">
        <w:rPr>
          <w:rFonts w:ascii="Times New Roman" w:hAnsi="Times New Roman" w:cs="Times New Roman"/>
          <w:sz w:val="24"/>
          <w:szCs w:val="24"/>
        </w:rPr>
        <w:t>ed</w:t>
      </w:r>
      <w:r w:rsidR="00036D4B" w:rsidRPr="00F21547">
        <w:rPr>
          <w:rFonts w:ascii="Times New Roman" w:hAnsi="Times New Roman" w:cs="Times New Roman"/>
          <w:sz w:val="24"/>
          <w:szCs w:val="24"/>
        </w:rPr>
        <w:t xml:space="preserve"> the cost of health care. The difference lies in the distribution of geographical occupancy of the area</w:t>
      </w:r>
      <w:r>
        <w:rPr>
          <w:rFonts w:ascii="Times New Roman" w:hAnsi="Times New Roman" w:cs="Times New Roman"/>
          <w:sz w:val="24"/>
          <w:szCs w:val="24"/>
        </w:rPr>
        <w:t xml:space="preserve"> inhabitants</w:t>
      </w:r>
      <w:r w:rsidR="00036D4B" w:rsidRPr="00F21547">
        <w:rPr>
          <w:rFonts w:ascii="Times New Roman" w:hAnsi="Times New Roman" w:cs="Times New Roman"/>
          <w:sz w:val="24"/>
          <w:szCs w:val="24"/>
        </w:rPr>
        <w:t xml:space="preserve">. </w:t>
      </w:r>
      <w:r w:rsidR="007B1DB5" w:rsidRPr="00F21547">
        <w:rPr>
          <w:rFonts w:ascii="Times New Roman" w:hAnsi="Times New Roman" w:cs="Times New Roman"/>
          <w:sz w:val="24"/>
          <w:szCs w:val="24"/>
        </w:rPr>
        <w:t>Geographical areas predominantly known</w:t>
      </w:r>
      <w:r w:rsidR="00036D4B" w:rsidRPr="00F21547">
        <w:rPr>
          <w:rFonts w:ascii="Times New Roman" w:hAnsi="Times New Roman" w:cs="Times New Roman"/>
          <w:sz w:val="24"/>
          <w:szCs w:val="24"/>
        </w:rPr>
        <w:t xml:space="preserve"> to</w:t>
      </w:r>
      <w:r w:rsidR="007B1DB5" w:rsidRPr="00F21547">
        <w:rPr>
          <w:rFonts w:ascii="Times New Roman" w:hAnsi="Times New Roman" w:cs="Times New Roman"/>
          <w:sz w:val="24"/>
          <w:szCs w:val="24"/>
        </w:rPr>
        <w:t xml:space="preserve"> be of</w:t>
      </w:r>
      <w:r w:rsidR="00036D4B" w:rsidRPr="00F21547">
        <w:rPr>
          <w:rFonts w:ascii="Times New Roman" w:hAnsi="Times New Roman" w:cs="Times New Roman"/>
          <w:sz w:val="24"/>
          <w:szCs w:val="24"/>
        </w:rPr>
        <w:t xml:space="preserve"> minority </w:t>
      </w:r>
      <w:r w:rsidR="007B1DB5" w:rsidRPr="00F21547">
        <w:rPr>
          <w:rFonts w:ascii="Times New Roman" w:hAnsi="Times New Roman" w:cs="Times New Roman"/>
          <w:sz w:val="24"/>
          <w:szCs w:val="24"/>
        </w:rPr>
        <w:t xml:space="preserve">groups </w:t>
      </w:r>
      <w:r w:rsidR="00036D4B" w:rsidRPr="00F21547">
        <w:rPr>
          <w:rFonts w:ascii="Times New Roman" w:hAnsi="Times New Roman" w:cs="Times New Roman"/>
          <w:sz w:val="24"/>
          <w:szCs w:val="24"/>
        </w:rPr>
        <w:t xml:space="preserve">face hardships in meeting the costs of health care due to low education, low employment wages and systemic ethnicity discrimination (Xierali &amp; Nivet, 2018). </w:t>
      </w:r>
      <w:r w:rsidR="007B1DB5" w:rsidRPr="00F21547">
        <w:rPr>
          <w:rFonts w:ascii="Times New Roman" w:hAnsi="Times New Roman" w:cs="Times New Roman"/>
          <w:sz w:val="24"/>
          <w:szCs w:val="24"/>
        </w:rPr>
        <w:t>Conversely, the majority white population relatively attains higher education level, lifestyle management and financial literacy making their demographic access to health care costs comparatively easy and positive.</w:t>
      </w:r>
    </w:p>
    <w:p w14:paraId="78A7180D" w14:textId="61A431AD" w:rsidR="005334D2" w:rsidRDefault="007B1DB5" w:rsidP="008F47EB">
      <w:pPr>
        <w:spacing w:line="480" w:lineRule="auto"/>
        <w:ind w:firstLine="720"/>
        <w:rPr>
          <w:rFonts w:ascii="Times New Roman" w:hAnsi="Times New Roman" w:cs="Times New Roman"/>
          <w:sz w:val="24"/>
          <w:szCs w:val="24"/>
        </w:rPr>
      </w:pPr>
      <w:r w:rsidRPr="00F21547">
        <w:rPr>
          <w:rFonts w:ascii="Times New Roman" w:hAnsi="Times New Roman" w:cs="Times New Roman"/>
          <w:sz w:val="24"/>
          <w:szCs w:val="24"/>
        </w:rPr>
        <w:t xml:space="preserve">Furthermore, government support for health care has enabled </w:t>
      </w:r>
      <w:r w:rsidR="009F3E7C">
        <w:rPr>
          <w:rFonts w:ascii="Times New Roman" w:hAnsi="Times New Roman" w:cs="Times New Roman"/>
          <w:sz w:val="24"/>
          <w:szCs w:val="24"/>
        </w:rPr>
        <w:t xml:space="preserve">the </w:t>
      </w:r>
      <w:r w:rsidRPr="00F21547">
        <w:rPr>
          <w:rFonts w:ascii="Times New Roman" w:hAnsi="Times New Roman" w:cs="Times New Roman"/>
          <w:sz w:val="24"/>
          <w:szCs w:val="24"/>
        </w:rPr>
        <w:t xml:space="preserve">majority of American citizens who fall under lower social classes to access and meet the costs </w:t>
      </w:r>
      <w:r w:rsidR="009F3E7C">
        <w:rPr>
          <w:rFonts w:ascii="Times New Roman" w:hAnsi="Times New Roman" w:cs="Times New Roman"/>
          <w:sz w:val="24"/>
          <w:szCs w:val="24"/>
        </w:rPr>
        <w:t xml:space="preserve">of </w:t>
      </w:r>
      <w:r w:rsidRPr="00F21547">
        <w:rPr>
          <w:rFonts w:ascii="Times New Roman" w:hAnsi="Times New Roman" w:cs="Times New Roman"/>
          <w:sz w:val="24"/>
          <w:szCs w:val="24"/>
        </w:rPr>
        <w:t>healthcare. Particularly, government</w:t>
      </w:r>
      <w:r w:rsidR="009F3E7C">
        <w:rPr>
          <w:rFonts w:ascii="Times New Roman" w:hAnsi="Times New Roman" w:cs="Times New Roman"/>
          <w:sz w:val="24"/>
          <w:szCs w:val="24"/>
        </w:rPr>
        <w:t>-</w:t>
      </w:r>
      <w:r w:rsidRPr="00F21547">
        <w:rPr>
          <w:rFonts w:ascii="Times New Roman" w:hAnsi="Times New Roman" w:cs="Times New Roman"/>
          <w:sz w:val="24"/>
          <w:szCs w:val="24"/>
        </w:rPr>
        <w:t xml:space="preserve">funded Medicare and Medicaid are illustrative of efforts the administration puts in place to accord the citizens with better health care. As discussed by Centers for Medicare &amp; Medicaid Services (2016), the population of </w:t>
      </w:r>
      <w:r w:rsidR="00E57986" w:rsidRPr="00F21547">
        <w:rPr>
          <w:rFonts w:ascii="Times New Roman" w:hAnsi="Times New Roman" w:cs="Times New Roman"/>
          <w:sz w:val="24"/>
          <w:szCs w:val="24"/>
        </w:rPr>
        <w:t>Americans</w:t>
      </w:r>
      <w:r w:rsidRPr="00F21547">
        <w:rPr>
          <w:rFonts w:ascii="Times New Roman" w:hAnsi="Times New Roman" w:cs="Times New Roman"/>
          <w:sz w:val="24"/>
          <w:szCs w:val="24"/>
        </w:rPr>
        <w:t xml:space="preserve"> that rely on government</w:t>
      </w:r>
      <w:r w:rsidR="009F3E7C">
        <w:rPr>
          <w:rFonts w:ascii="Times New Roman" w:hAnsi="Times New Roman" w:cs="Times New Roman"/>
          <w:sz w:val="24"/>
          <w:szCs w:val="24"/>
        </w:rPr>
        <w:t>-</w:t>
      </w:r>
      <w:r w:rsidRPr="00F21547">
        <w:rPr>
          <w:rFonts w:ascii="Times New Roman" w:hAnsi="Times New Roman" w:cs="Times New Roman"/>
          <w:sz w:val="24"/>
          <w:szCs w:val="24"/>
        </w:rPr>
        <w:t xml:space="preserve">funded </w:t>
      </w:r>
      <w:r w:rsidR="00E57986" w:rsidRPr="00F21547">
        <w:rPr>
          <w:rFonts w:ascii="Times New Roman" w:hAnsi="Times New Roman" w:cs="Times New Roman"/>
          <w:sz w:val="24"/>
          <w:szCs w:val="24"/>
        </w:rPr>
        <w:t>health care insurance is increasing with the legal age attainment of high school graduates.</w:t>
      </w:r>
    </w:p>
    <w:p w14:paraId="41623FA9" w14:textId="5C016244" w:rsidR="005334D2" w:rsidRDefault="00E57986" w:rsidP="008F47EB">
      <w:pPr>
        <w:spacing w:line="480" w:lineRule="auto"/>
        <w:ind w:firstLine="720"/>
        <w:rPr>
          <w:rFonts w:ascii="Times New Roman" w:hAnsi="Times New Roman" w:cs="Times New Roman"/>
          <w:sz w:val="24"/>
          <w:szCs w:val="24"/>
        </w:rPr>
      </w:pPr>
      <w:r w:rsidRPr="00F21547">
        <w:rPr>
          <w:rFonts w:ascii="Times New Roman" w:hAnsi="Times New Roman" w:cs="Times New Roman"/>
          <w:sz w:val="24"/>
          <w:szCs w:val="24"/>
        </w:rPr>
        <w:t>Consumer expectations such as simplicity and efficient accessibility of health care services are positively driving the heal</w:t>
      </w:r>
      <w:r w:rsidR="000A47E5">
        <w:rPr>
          <w:rFonts w:ascii="Times New Roman" w:hAnsi="Times New Roman" w:cs="Times New Roman"/>
          <w:sz w:val="24"/>
          <w:szCs w:val="24"/>
        </w:rPr>
        <w:t>th care institutions to advanced</w:t>
      </w:r>
      <w:r w:rsidRPr="00F21547">
        <w:rPr>
          <w:rFonts w:ascii="Times New Roman" w:hAnsi="Times New Roman" w:cs="Times New Roman"/>
          <w:sz w:val="24"/>
          <w:szCs w:val="24"/>
        </w:rPr>
        <w:t xml:space="preserve"> digital practices. Spike (2018) mentions that efficiency in health care through technology must sum up humongous costs. It</w:t>
      </w:r>
      <w:r w:rsidR="00DA25F4">
        <w:rPr>
          <w:rFonts w:ascii="Times New Roman" w:hAnsi="Times New Roman" w:cs="Times New Roman"/>
          <w:sz w:val="24"/>
          <w:szCs w:val="24"/>
        </w:rPr>
        <w:t>, therefore,</w:t>
      </w:r>
      <w:r w:rsidRPr="00F21547">
        <w:rPr>
          <w:rFonts w:ascii="Times New Roman" w:hAnsi="Times New Roman" w:cs="Times New Roman"/>
          <w:sz w:val="24"/>
          <w:szCs w:val="24"/>
        </w:rPr>
        <w:t xml:space="preserve"> becomes expensive for institutions that do not consider the needs of the general populations</w:t>
      </w:r>
      <w:r w:rsidR="000A47E5">
        <w:rPr>
          <w:rFonts w:ascii="Times New Roman" w:hAnsi="Times New Roman" w:cs="Times New Roman"/>
          <w:sz w:val="24"/>
          <w:szCs w:val="24"/>
        </w:rPr>
        <w:t>, for instance</w:t>
      </w:r>
      <w:r w:rsidR="00DA25F4">
        <w:rPr>
          <w:rFonts w:ascii="Times New Roman" w:hAnsi="Times New Roman" w:cs="Times New Roman"/>
          <w:sz w:val="24"/>
          <w:szCs w:val="24"/>
        </w:rPr>
        <w:t>,</w:t>
      </w:r>
      <w:r w:rsidRPr="00F21547">
        <w:rPr>
          <w:rFonts w:ascii="Times New Roman" w:hAnsi="Times New Roman" w:cs="Times New Roman"/>
          <w:sz w:val="24"/>
          <w:szCs w:val="24"/>
        </w:rPr>
        <w:t xml:space="preserve"> the millennial. Today’s society is based on the use of</w:t>
      </w:r>
      <w:r w:rsidR="000A47E5">
        <w:rPr>
          <w:rFonts w:ascii="Times New Roman" w:hAnsi="Times New Roman" w:cs="Times New Roman"/>
          <w:sz w:val="24"/>
          <w:szCs w:val="24"/>
        </w:rPr>
        <w:t xml:space="preserve"> smartphone </w:t>
      </w:r>
      <w:r w:rsidR="000A47E5" w:rsidRPr="00F21547">
        <w:rPr>
          <w:rFonts w:ascii="Times New Roman" w:hAnsi="Times New Roman" w:cs="Times New Roman"/>
          <w:sz w:val="24"/>
          <w:szCs w:val="24"/>
        </w:rPr>
        <w:t>applications</w:t>
      </w:r>
      <w:r w:rsidRPr="00F21547">
        <w:rPr>
          <w:rFonts w:ascii="Times New Roman" w:hAnsi="Times New Roman" w:cs="Times New Roman"/>
          <w:sz w:val="24"/>
          <w:szCs w:val="24"/>
        </w:rPr>
        <w:t xml:space="preserve"> to simplify activities</w:t>
      </w:r>
      <w:r w:rsidR="00DA25F4">
        <w:rPr>
          <w:rFonts w:ascii="Times New Roman" w:hAnsi="Times New Roman" w:cs="Times New Roman"/>
          <w:sz w:val="24"/>
          <w:szCs w:val="24"/>
        </w:rPr>
        <w:t>,</w:t>
      </w:r>
      <w:r w:rsidRPr="00F21547">
        <w:rPr>
          <w:rFonts w:ascii="Times New Roman" w:hAnsi="Times New Roman" w:cs="Times New Roman"/>
          <w:sz w:val="24"/>
          <w:szCs w:val="24"/>
        </w:rPr>
        <w:t xml:space="preserve"> including health information</w:t>
      </w:r>
      <w:r w:rsidR="000A47E5">
        <w:rPr>
          <w:rFonts w:ascii="Times New Roman" w:hAnsi="Times New Roman" w:cs="Times New Roman"/>
          <w:sz w:val="24"/>
          <w:szCs w:val="24"/>
        </w:rPr>
        <w:t xml:space="preserve"> access</w:t>
      </w:r>
      <w:r w:rsidRPr="00F21547">
        <w:rPr>
          <w:rFonts w:ascii="Times New Roman" w:hAnsi="Times New Roman" w:cs="Times New Roman"/>
          <w:sz w:val="24"/>
          <w:szCs w:val="24"/>
        </w:rPr>
        <w:t xml:space="preserve">. With this </w:t>
      </w:r>
      <w:r w:rsidRPr="00F21547">
        <w:rPr>
          <w:rFonts w:ascii="Times New Roman" w:hAnsi="Times New Roman" w:cs="Times New Roman"/>
          <w:sz w:val="24"/>
          <w:szCs w:val="24"/>
        </w:rPr>
        <w:lastRenderedPageBreak/>
        <w:t>case, it forces the hea</w:t>
      </w:r>
      <w:r w:rsidR="000A47E5">
        <w:rPr>
          <w:rFonts w:ascii="Times New Roman" w:hAnsi="Times New Roman" w:cs="Times New Roman"/>
          <w:sz w:val="24"/>
          <w:szCs w:val="24"/>
        </w:rPr>
        <w:t>lth care institutions to move to</w:t>
      </w:r>
      <w:r w:rsidRPr="00F21547">
        <w:rPr>
          <w:rFonts w:ascii="Times New Roman" w:hAnsi="Times New Roman" w:cs="Times New Roman"/>
          <w:sz w:val="24"/>
          <w:szCs w:val="24"/>
        </w:rPr>
        <w:t xml:space="preserve"> the speed of the customer needs so as to bridge the gap between costs and service rendition.</w:t>
      </w:r>
    </w:p>
    <w:p w14:paraId="318508FA" w14:textId="77777777" w:rsidR="005334D2" w:rsidRDefault="00EA7C5D" w:rsidP="008F47EB">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Part 3: </w:t>
      </w:r>
      <w:r w:rsidR="00BD347F" w:rsidRPr="00F21547">
        <w:rPr>
          <w:rFonts w:ascii="Times New Roman" w:hAnsi="Times New Roman" w:cs="Times New Roman"/>
          <w:b/>
          <w:sz w:val="24"/>
          <w:szCs w:val="24"/>
        </w:rPr>
        <w:t xml:space="preserve">Ways </w:t>
      </w:r>
      <w:r>
        <w:rPr>
          <w:rFonts w:ascii="Times New Roman" w:hAnsi="Times New Roman" w:cs="Times New Roman"/>
          <w:b/>
          <w:sz w:val="24"/>
          <w:szCs w:val="24"/>
        </w:rPr>
        <w:t xml:space="preserve">that </w:t>
      </w:r>
      <w:r w:rsidR="00BD347F" w:rsidRPr="00F21547">
        <w:rPr>
          <w:rFonts w:ascii="Times New Roman" w:hAnsi="Times New Roman" w:cs="Times New Roman"/>
          <w:b/>
          <w:sz w:val="24"/>
          <w:szCs w:val="24"/>
        </w:rPr>
        <w:t xml:space="preserve">Assuring Quality in Long Term Care </w:t>
      </w:r>
      <w:r>
        <w:rPr>
          <w:rFonts w:ascii="Times New Roman" w:hAnsi="Times New Roman" w:cs="Times New Roman"/>
          <w:b/>
          <w:sz w:val="24"/>
          <w:szCs w:val="24"/>
        </w:rPr>
        <w:t>Poses Challenges to</w:t>
      </w:r>
      <w:r w:rsidR="00BD347F" w:rsidRPr="00F21547">
        <w:rPr>
          <w:rFonts w:ascii="Times New Roman" w:hAnsi="Times New Roman" w:cs="Times New Roman"/>
          <w:b/>
          <w:sz w:val="24"/>
          <w:szCs w:val="24"/>
        </w:rPr>
        <w:t xml:space="preserve"> Regulators and Consumers</w:t>
      </w:r>
    </w:p>
    <w:p w14:paraId="09095437" w14:textId="3C23A73D" w:rsidR="005334D2" w:rsidRDefault="002503F2" w:rsidP="008F47EB">
      <w:pPr>
        <w:spacing w:line="480" w:lineRule="auto"/>
        <w:ind w:firstLine="720"/>
        <w:rPr>
          <w:rFonts w:ascii="Times New Roman" w:hAnsi="Times New Roman" w:cs="Times New Roman"/>
          <w:sz w:val="24"/>
          <w:szCs w:val="24"/>
        </w:rPr>
      </w:pPr>
      <w:r w:rsidRPr="00F21547">
        <w:rPr>
          <w:rFonts w:ascii="Times New Roman" w:hAnsi="Times New Roman" w:cs="Times New Roman"/>
          <w:sz w:val="24"/>
          <w:szCs w:val="24"/>
        </w:rPr>
        <w:t xml:space="preserve">Assuring quality poses special challenges to </w:t>
      </w:r>
      <w:r w:rsidR="00DA25F4">
        <w:rPr>
          <w:rFonts w:ascii="Times New Roman" w:hAnsi="Times New Roman" w:cs="Times New Roman"/>
          <w:sz w:val="24"/>
          <w:szCs w:val="24"/>
        </w:rPr>
        <w:t xml:space="preserve">the </w:t>
      </w:r>
      <w:r w:rsidRPr="00F21547">
        <w:rPr>
          <w:rFonts w:ascii="Times New Roman" w:hAnsi="Times New Roman" w:cs="Times New Roman"/>
          <w:sz w:val="24"/>
          <w:szCs w:val="24"/>
        </w:rPr>
        <w:t xml:space="preserve">long-term care industry through inadequate funding to certain </w:t>
      </w:r>
      <w:r w:rsidR="00046BE3" w:rsidRPr="00F21547">
        <w:rPr>
          <w:rFonts w:ascii="Times New Roman" w:hAnsi="Times New Roman" w:cs="Times New Roman"/>
          <w:sz w:val="24"/>
          <w:szCs w:val="24"/>
        </w:rPr>
        <w:t>long-term</w:t>
      </w:r>
      <w:r w:rsidRPr="00F21547">
        <w:rPr>
          <w:rFonts w:ascii="Times New Roman" w:hAnsi="Times New Roman" w:cs="Times New Roman"/>
          <w:sz w:val="24"/>
          <w:szCs w:val="24"/>
        </w:rPr>
        <w:t xml:space="preserve"> care sectors. There are those long term care services that require insurance to manage chronic illnesses. In given federal states, the insurance policy providers have </w:t>
      </w:r>
      <w:r w:rsidR="000A47E5">
        <w:rPr>
          <w:rFonts w:ascii="Times New Roman" w:hAnsi="Times New Roman" w:cs="Times New Roman"/>
          <w:sz w:val="24"/>
          <w:szCs w:val="24"/>
        </w:rPr>
        <w:t xml:space="preserve">often </w:t>
      </w:r>
      <w:r w:rsidRPr="00F21547">
        <w:rPr>
          <w:rFonts w:ascii="Times New Roman" w:hAnsi="Times New Roman" w:cs="Times New Roman"/>
          <w:sz w:val="24"/>
          <w:szCs w:val="24"/>
        </w:rPr>
        <w:t>declined to take financial responsibilities of their clients</w:t>
      </w:r>
      <w:r w:rsidR="00DE66BA" w:rsidRPr="00F21547">
        <w:rPr>
          <w:rFonts w:ascii="Times New Roman" w:hAnsi="Times New Roman" w:cs="Times New Roman"/>
          <w:sz w:val="24"/>
          <w:szCs w:val="24"/>
        </w:rPr>
        <w:t xml:space="preserve"> </w:t>
      </w:r>
      <w:r w:rsidR="000A47E5">
        <w:rPr>
          <w:rFonts w:ascii="Times New Roman" w:hAnsi="Times New Roman" w:cs="Times New Roman"/>
          <w:sz w:val="24"/>
          <w:szCs w:val="24"/>
        </w:rPr>
        <w:t xml:space="preserve">with advanced clinical needs </w:t>
      </w:r>
      <w:r w:rsidR="00DE66BA" w:rsidRPr="00F21547">
        <w:rPr>
          <w:rFonts w:ascii="Times New Roman" w:hAnsi="Times New Roman" w:cs="Times New Roman"/>
          <w:sz w:val="24"/>
          <w:szCs w:val="24"/>
        </w:rPr>
        <w:t>(Rezgale-Straidoma &amp; Rasnača, 2016)</w:t>
      </w:r>
      <w:r w:rsidRPr="00F21547">
        <w:rPr>
          <w:rFonts w:ascii="Times New Roman" w:hAnsi="Times New Roman" w:cs="Times New Roman"/>
          <w:sz w:val="24"/>
          <w:szCs w:val="24"/>
        </w:rPr>
        <w:t>. This has negatively affected the consumers of such services.  Furthermore, in long term care nursing homes, the nurse practitioners have lacked adequate compensation for the special responsibilities they usually take. As patient regulators and care givers, the need for recognition and compensation is highly required. Assuring quality becomes highly challenged without the two forms of incentives.</w:t>
      </w:r>
    </w:p>
    <w:p w14:paraId="5F29AFA8" w14:textId="3ED3B583" w:rsidR="005334D2" w:rsidRDefault="002503F2" w:rsidP="008F47EB">
      <w:pPr>
        <w:spacing w:line="480" w:lineRule="auto"/>
        <w:ind w:firstLine="720"/>
        <w:rPr>
          <w:rFonts w:ascii="Times New Roman" w:hAnsi="Times New Roman" w:cs="Times New Roman"/>
          <w:sz w:val="24"/>
          <w:szCs w:val="24"/>
        </w:rPr>
      </w:pPr>
      <w:r w:rsidRPr="00F21547">
        <w:rPr>
          <w:rFonts w:ascii="Times New Roman" w:hAnsi="Times New Roman" w:cs="Times New Roman"/>
          <w:sz w:val="24"/>
          <w:szCs w:val="24"/>
        </w:rPr>
        <w:t>Lastly, assuring quality involves the state government</w:t>
      </w:r>
      <w:r w:rsidR="00CE7D85" w:rsidRPr="00F21547">
        <w:rPr>
          <w:rFonts w:ascii="Times New Roman" w:hAnsi="Times New Roman" w:cs="Times New Roman"/>
          <w:sz w:val="24"/>
          <w:szCs w:val="24"/>
        </w:rPr>
        <w:t>s</w:t>
      </w:r>
      <w:r w:rsidRPr="00F21547">
        <w:rPr>
          <w:rFonts w:ascii="Times New Roman" w:hAnsi="Times New Roman" w:cs="Times New Roman"/>
          <w:sz w:val="24"/>
          <w:szCs w:val="24"/>
        </w:rPr>
        <w:t xml:space="preserve"> </w:t>
      </w:r>
      <w:r w:rsidR="00CE7D85" w:rsidRPr="00F21547">
        <w:rPr>
          <w:rFonts w:ascii="Times New Roman" w:hAnsi="Times New Roman" w:cs="Times New Roman"/>
          <w:sz w:val="24"/>
          <w:szCs w:val="24"/>
        </w:rPr>
        <w:t>providing assisted and better living facilities such as nursing homes. These facilities have often been known to motivate life management policies that are put in place. Rezgale-Straidoma &amp; Rasnača (2016) hypothesize that when the facilities are in unmatchable living conditions</w:t>
      </w:r>
      <w:r w:rsidR="00DA25F4">
        <w:rPr>
          <w:rFonts w:ascii="Times New Roman" w:hAnsi="Times New Roman" w:cs="Times New Roman"/>
          <w:sz w:val="24"/>
          <w:szCs w:val="24"/>
        </w:rPr>
        <w:t>,</w:t>
      </w:r>
      <w:r w:rsidR="00CE7D85" w:rsidRPr="00F21547">
        <w:rPr>
          <w:rFonts w:ascii="Times New Roman" w:hAnsi="Times New Roman" w:cs="Times New Roman"/>
          <w:sz w:val="24"/>
          <w:szCs w:val="24"/>
        </w:rPr>
        <w:t xml:space="preserve"> they pose special challenges to the regulators and consumers of </w:t>
      </w:r>
      <w:r w:rsidR="005334D2" w:rsidRPr="00F21547">
        <w:rPr>
          <w:rFonts w:ascii="Times New Roman" w:hAnsi="Times New Roman" w:cs="Times New Roman"/>
          <w:sz w:val="24"/>
          <w:szCs w:val="24"/>
        </w:rPr>
        <w:t>long-term</w:t>
      </w:r>
      <w:r w:rsidR="00CE7D85" w:rsidRPr="00F21547">
        <w:rPr>
          <w:rFonts w:ascii="Times New Roman" w:hAnsi="Times New Roman" w:cs="Times New Roman"/>
          <w:sz w:val="24"/>
          <w:szCs w:val="24"/>
        </w:rPr>
        <w:t xml:space="preserve"> care</w:t>
      </w:r>
      <w:r w:rsidR="008518B7">
        <w:rPr>
          <w:rFonts w:ascii="Times New Roman" w:hAnsi="Times New Roman" w:cs="Times New Roman"/>
          <w:sz w:val="24"/>
          <w:szCs w:val="24"/>
        </w:rPr>
        <w:t xml:space="preserve"> services</w:t>
      </w:r>
      <w:r w:rsidR="00CE7D85" w:rsidRPr="00F21547">
        <w:rPr>
          <w:rFonts w:ascii="Times New Roman" w:hAnsi="Times New Roman" w:cs="Times New Roman"/>
          <w:sz w:val="24"/>
          <w:szCs w:val="24"/>
        </w:rPr>
        <w:t>.</w:t>
      </w:r>
    </w:p>
    <w:p w14:paraId="262A1E25" w14:textId="77777777" w:rsidR="005334D2" w:rsidRDefault="005D1398" w:rsidP="008F47EB">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Part 4: </w:t>
      </w:r>
      <w:r w:rsidR="008518B7">
        <w:rPr>
          <w:rFonts w:ascii="Times New Roman" w:hAnsi="Times New Roman" w:cs="Times New Roman"/>
          <w:b/>
          <w:sz w:val="24"/>
          <w:szCs w:val="24"/>
        </w:rPr>
        <w:t>Implications of Deinstitutionalization of</w:t>
      </w:r>
      <w:r w:rsidR="00BD347F" w:rsidRPr="00F21547">
        <w:rPr>
          <w:rFonts w:ascii="Times New Roman" w:hAnsi="Times New Roman" w:cs="Times New Roman"/>
          <w:b/>
          <w:sz w:val="24"/>
          <w:szCs w:val="24"/>
        </w:rPr>
        <w:t xml:space="preserve"> Severely Mentally </w:t>
      </w:r>
      <w:r w:rsidR="00AD6C43">
        <w:rPr>
          <w:rFonts w:ascii="Times New Roman" w:hAnsi="Times New Roman" w:cs="Times New Roman"/>
          <w:b/>
          <w:sz w:val="24"/>
          <w:szCs w:val="24"/>
        </w:rPr>
        <w:t>Ill</w:t>
      </w:r>
      <w:r w:rsidR="00BD347F" w:rsidRPr="00F21547">
        <w:rPr>
          <w:rFonts w:ascii="Times New Roman" w:hAnsi="Times New Roman" w:cs="Times New Roman"/>
          <w:b/>
          <w:sz w:val="24"/>
          <w:szCs w:val="24"/>
        </w:rPr>
        <w:t xml:space="preserve"> Policy</w:t>
      </w:r>
    </w:p>
    <w:p w14:paraId="58ACC166" w14:textId="070CC666" w:rsidR="005334D2" w:rsidRDefault="00813159" w:rsidP="008F47EB">
      <w:pPr>
        <w:spacing w:line="480" w:lineRule="auto"/>
        <w:ind w:firstLine="720"/>
        <w:rPr>
          <w:rFonts w:ascii="Times New Roman" w:hAnsi="Times New Roman" w:cs="Times New Roman"/>
          <w:sz w:val="24"/>
          <w:szCs w:val="24"/>
        </w:rPr>
      </w:pPr>
      <w:r w:rsidRPr="00F21547">
        <w:rPr>
          <w:rFonts w:ascii="Times New Roman" w:hAnsi="Times New Roman" w:cs="Times New Roman"/>
          <w:sz w:val="24"/>
          <w:szCs w:val="24"/>
        </w:rPr>
        <w:t xml:space="preserve">Deinstitutionalization of severely mentally ill policy implies that hospitals and community centers must </w:t>
      </w:r>
      <w:r w:rsidR="008518B7">
        <w:rPr>
          <w:rFonts w:ascii="Times New Roman" w:hAnsi="Times New Roman" w:cs="Times New Roman"/>
          <w:sz w:val="24"/>
          <w:szCs w:val="24"/>
        </w:rPr>
        <w:t xml:space="preserve">henceforth </w:t>
      </w:r>
      <w:r w:rsidRPr="00F21547">
        <w:rPr>
          <w:rFonts w:ascii="Times New Roman" w:hAnsi="Times New Roman" w:cs="Times New Roman"/>
          <w:sz w:val="24"/>
          <w:szCs w:val="24"/>
        </w:rPr>
        <w:t>play their traditional roles in protecting and treat</w:t>
      </w:r>
      <w:r w:rsidR="00DA25F4">
        <w:rPr>
          <w:rFonts w:ascii="Times New Roman" w:hAnsi="Times New Roman" w:cs="Times New Roman"/>
          <w:sz w:val="24"/>
          <w:szCs w:val="24"/>
        </w:rPr>
        <w:t>ing</w:t>
      </w:r>
      <w:r w:rsidRPr="00F21547">
        <w:rPr>
          <w:rFonts w:ascii="Times New Roman" w:hAnsi="Times New Roman" w:cs="Times New Roman"/>
          <w:sz w:val="24"/>
          <w:szCs w:val="24"/>
        </w:rPr>
        <w:t xml:space="preserve"> mentally ill patients. </w:t>
      </w:r>
      <w:r w:rsidR="004D196B" w:rsidRPr="00F21547">
        <w:rPr>
          <w:rFonts w:ascii="Times New Roman" w:hAnsi="Times New Roman" w:cs="Times New Roman"/>
          <w:sz w:val="24"/>
          <w:szCs w:val="24"/>
        </w:rPr>
        <w:t xml:space="preserve">This policy comes after studies and media reports indicated that many </w:t>
      </w:r>
      <w:r w:rsidR="004D196B" w:rsidRPr="00F21547">
        <w:rPr>
          <w:rFonts w:ascii="Times New Roman" w:hAnsi="Times New Roman" w:cs="Times New Roman"/>
          <w:sz w:val="24"/>
          <w:szCs w:val="24"/>
        </w:rPr>
        <w:lastRenderedPageBreak/>
        <w:t>mentally ill patients are either homeless in the streets or languish in federal prisons and jails (Bilir, 2018).</w:t>
      </w:r>
      <w:r w:rsidR="003233A9" w:rsidRPr="00F21547">
        <w:rPr>
          <w:rFonts w:ascii="Times New Roman" w:hAnsi="Times New Roman" w:cs="Times New Roman"/>
          <w:sz w:val="24"/>
          <w:szCs w:val="24"/>
        </w:rPr>
        <w:t xml:space="preserve"> </w:t>
      </w:r>
      <w:r w:rsidR="005D04A6" w:rsidRPr="00F21547">
        <w:rPr>
          <w:rFonts w:ascii="Times New Roman" w:hAnsi="Times New Roman" w:cs="Times New Roman"/>
          <w:sz w:val="24"/>
          <w:szCs w:val="24"/>
        </w:rPr>
        <w:t>The hospitals are conceptually known to be the last resort for human survival</w:t>
      </w:r>
      <w:r w:rsidR="003233A9" w:rsidRPr="00F21547">
        <w:rPr>
          <w:rFonts w:ascii="Times New Roman" w:hAnsi="Times New Roman" w:cs="Times New Roman"/>
          <w:sz w:val="24"/>
          <w:szCs w:val="24"/>
        </w:rPr>
        <w:t>.</w:t>
      </w:r>
      <w:r w:rsidR="005D04A6" w:rsidRPr="00F21547">
        <w:rPr>
          <w:rFonts w:ascii="Times New Roman" w:hAnsi="Times New Roman" w:cs="Times New Roman"/>
          <w:sz w:val="24"/>
          <w:szCs w:val="24"/>
        </w:rPr>
        <w:t xml:space="preserve"> </w:t>
      </w:r>
      <w:r w:rsidR="003233A9" w:rsidRPr="00F21547">
        <w:rPr>
          <w:rFonts w:ascii="Times New Roman" w:hAnsi="Times New Roman" w:cs="Times New Roman"/>
          <w:sz w:val="24"/>
          <w:szCs w:val="24"/>
        </w:rPr>
        <w:t>Deinstitutionalization</w:t>
      </w:r>
      <w:r w:rsidR="005D04A6" w:rsidRPr="00F21547">
        <w:rPr>
          <w:rFonts w:ascii="Times New Roman" w:hAnsi="Times New Roman" w:cs="Times New Roman"/>
          <w:sz w:val="24"/>
          <w:szCs w:val="24"/>
        </w:rPr>
        <w:t xml:space="preserve"> of mental </w:t>
      </w:r>
      <w:r w:rsidR="003233A9" w:rsidRPr="00F21547">
        <w:rPr>
          <w:rFonts w:ascii="Times New Roman" w:hAnsi="Times New Roman" w:cs="Times New Roman"/>
          <w:sz w:val="24"/>
          <w:szCs w:val="24"/>
        </w:rPr>
        <w:t>illness requires hospitals</w:t>
      </w:r>
      <w:r w:rsidR="005D04A6" w:rsidRPr="00F21547">
        <w:rPr>
          <w:rFonts w:ascii="Times New Roman" w:hAnsi="Times New Roman" w:cs="Times New Roman"/>
          <w:sz w:val="24"/>
          <w:szCs w:val="24"/>
        </w:rPr>
        <w:t xml:space="preserve"> to work in liaison with </w:t>
      </w:r>
      <w:r w:rsidR="003233A9" w:rsidRPr="00F21547">
        <w:rPr>
          <w:rFonts w:ascii="Times New Roman" w:hAnsi="Times New Roman" w:cs="Times New Roman"/>
          <w:sz w:val="24"/>
          <w:szCs w:val="24"/>
        </w:rPr>
        <w:t xml:space="preserve">regulating agencies </w:t>
      </w:r>
      <w:r w:rsidR="008518B7">
        <w:rPr>
          <w:rFonts w:ascii="Times New Roman" w:hAnsi="Times New Roman" w:cs="Times New Roman"/>
          <w:sz w:val="24"/>
          <w:szCs w:val="24"/>
        </w:rPr>
        <w:t xml:space="preserve">like </w:t>
      </w:r>
      <w:r w:rsidR="00DA25F4">
        <w:rPr>
          <w:rFonts w:ascii="Times New Roman" w:hAnsi="Times New Roman" w:cs="Times New Roman"/>
          <w:sz w:val="24"/>
          <w:szCs w:val="24"/>
        </w:rPr>
        <w:t xml:space="preserve">the </w:t>
      </w:r>
      <w:r w:rsidR="00F00EC7" w:rsidRPr="00F00EC7">
        <w:rPr>
          <w:rFonts w:ascii="Times New Roman" w:hAnsi="Times New Roman" w:cs="Times New Roman"/>
          <w:sz w:val="24"/>
          <w:szCs w:val="24"/>
        </w:rPr>
        <w:t xml:space="preserve">National Institute of Mental Health </w:t>
      </w:r>
      <w:r w:rsidR="003233A9" w:rsidRPr="00F21547">
        <w:rPr>
          <w:rFonts w:ascii="Times New Roman" w:hAnsi="Times New Roman" w:cs="Times New Roman"/>
          <w:sz w:val="24"/>
          <w:szCs w:val="24"/>
        </w:rPr>
        <w:t>so as to prev</w:t>
      </w:r>
      <w:r w:rsidR="00F00EC7">
        <w:rPr>
          <w:rFonts w:ascii="Times New Roman" w:hAnsi="Times New Roman" w:cs="Times New Roman"/>
          <w:sz w:val="24"/>
          <w:szCs w:val="24"/>
        </w:rPr>
        <w:t>ent these patients from going back to criminal activities and asylum prisons</w:t>
      </w:r>
      <w:r w:rsidR="003233A9" w:rsidRPr="00F21547">
        <w:rPr>
          <w:rFonts w:ascii="Times New Roman" w:hAnsi="Times New Roman" w:cs="Times New Roman"/>
          <w:sz w:val="24"/>
          <w:szCs w:val="24"/>
        </w:rPr>
        <w:t>.</w:t>
      </w:r>
    </w:p>
    <w:p w14:paraId="67B3CDFD" w14:textId="77777777" w:rsidR="005334D2" w:rsidRDefault="003233A9" w:rsidP="008F47EB">
      <w:pPr>
        <w:spacing w:line="480" w:lineRule="auto"/>
        <w:ind w:firstLine="720"/>
        <w:rPr>
          <w:rFonts w:ascii="Times New Roman" w:hAnsi="Times New Roman" w:cs="Times New Roman"/>
          <w:sz w:val="24"/>
          <w:szCs w:val="24"/>
        </w:rPr>
      </w:pPr>
      <w:r w:rsidRPr="00F21547">
        <w:rPr>
          <w:rFonts w:ascii="Times New Roman" w:hAnsi="Times New Roman" w:cs="Times New Roman"/>
          <w:sz w:val="24"/>
          <w:szCs w:val="24"/>
        </w:rPr>
        <w:t>Government agencies fund community projects that work with patients with mental</w:t>
      </w:r>
      <w:r w:rsidR="00462629">
        <w:rPr>
          <w:rFonts w:ascii="Times New Roman" w:hAnsi="Times New Roman" w:cs="Times New Roman"/>
          <w:sz w:val="24"/>
          <w:szCs w:val="24"/>
        </w:rPr>
        <w:t xml:space="preserve"> illness</w:t>
      </w:r>
      <w:r w:rsidRPr="00F21547">
        <w:rPr>
          <w:rFonts w:ascii="Times New Roman" w:hAnsi="Times New Roman" w:cs="Times New Roman"/>
          <w:sz w:val="24"/>
          <w:szCs w:val="24"/>
        </w:rPr>
        <w:t xml:space="preserve">. The priority of </w:t>
      </w:r>
      <w:r w:rsidR="00F00EC7">
        <w:rPr>
          <w:rFonts w:ascii="Times New Roman" w:hAnsi="Times New Roman" w:cs="Times New Roman"/>
          <w:sz w:val="24"/>
          <w:szCs w:val="24"/>
        </w:rPr>
        <w:t xml:space="preserve">the </w:t>
      </w:r>
      <w:r w:rsidRPr="00F21547">
        <w:rPr>
          <w:rFonts w:ascii="Times New Roman" w:hAnsi="Times New Roman" w:cs="Times New Roman"/>
          <w:sz w:val="24"/>
          <w:szCs w:val="24"/>
        </w:rPr>
        <w:t>state funding is not anchored on the basis of health outcomes of the patients but to prevent the majority of this discriminated group from criminal activities and imprisonment. Deinstitutionalization of mental illness</w:t>
      </w:r>
      <w:r w:rsidR="00DE66BA" w:rsidRPr="00F21547">
        <w:rPr>
          <w:rFonts w:ascii="Times New Roman" w:hAnsi="Times New Roman" w:cs="Times New Roman"/>
          <w:sz w:val="24"/>
          <w:szCs w:val="24"/>
        </w:rPr>
        <w:t xml:space="preserve"> aims to prevent patients from rotating from </w:t>
      </w:r>
      <w:r w:rsidR="00F00EC7">
        <w:rPr>
          <w:rFonts w:ascii="Times New Roman" w:hAnsi="Times New Roman" w:cs="Times New Roman"/>
          <w:sz w:val="24"/>
          <w:szCs w:val="24"/>
        </w:rPr>
        <w:t xml:space="preserve">one </w:t>
      </w:r>
      <w:r w:rsidR="00DE66BA" w:rsidRPr="00F21547">
        <w:rPr>
          <w:rFonts w:ascii="Times New Roman" w:hAnsi="Times New Roman" w:cs="Times New Roman"/>
          <w:sz w:val="24"/>
          <w:szCs w:val="24"/>
        </w:rPr>
        <w:t xml:space="preserve">incarceration </w:t>
      </w:r>
      <w:r w:rsidR="00F00EC7">
        <w:rPr>
          <w:rFonts w:ascii="Times New Roman" w:hAnsi="Times New Roman" w:cs="Times New Roman"/>
          <w:sz w:val="24"/>
          <w:szCs w:val="24"/>
        </w:rPr>
        <w:t xml:space="preserve">in </w:t>
      </w:r>
      <w:r w:rsidR="00DE66BA" w:rsidRPr="00F21547">
        <w:rPr>
          <w:rFonts w:ascii="Times New Roman" w:hAnsi="Times New Roman" w:cs="Times New Roman"/>
          <w:sz w:val="24"/>
          <w:szCs w:val="24"/>
        </w:rPr>
        <w:t>public</w:t>
      </w:r>
      <w:r w:rsidR="00F00EC7">
        <w:rPr>
          <w:rFonts w:ascii="Times New Roman" w:hAnsi="Times New Roman" w:cs="Times New Roman"/>
          <w:sz w:val="24"/>
          <w:szCs w:val="24"/>
        </w:rPr>
        <w:t xml:space="preserve"> mental hospital</w:t>
      </w:r>
      <w:r w:rsidR="00DE66BA" w:rsidRPr="00F21547">
        <w:rPr>
          <w:rFonts w:ascii="Times New Roman" w:hAnsi="Times New Roman" w:cs="Times New Roman"/>
          <w:sz w:val="24"/>
          <w:szCs w:val="24"/>
        </w:rPr>
        <w:t xml:space="preserve"> to another, from one nursing home to </w:t>
      </w:r>
      <w:r w:rsidR="00F00EC7">
        <w:rPr>
          <w:rFonts w:ascii="Times New Roman" w:hAnsi="Times New Roman" w:cs="Times New Roman"/>
          <w:sz w:val="24"/>
          <w:szCs w:val="24"/>
        </w:rPr>
        <w:t xml:space="preserve">other </w:t>
      </w:r>
      <w:r w:rsidR="00DE66BA" w:rsidRPr="00F21547">
        <w:rPr>
          <w:rFonts w:ascii="Times New Roman" w:hAnsi="Times New Roman" w:cs="Times New Roman"/>
          <w:sz w:val="24"/>
          <w:szCs w:val="24"/>
        </w:rPr>
        <w:t xml:space="preserve">intermediate care facilities, jails, and prisons (Bilir, 2018). Equally, factors such as drug and substance abuse, lack of affordable housing and unworthy community funding are among the leading consequences associated with mental illnesses. Bilir (2018) and McCutcheon (2020) conclude that the government fully supports community </w:t>
      </w:r>
      <w:r w:rsidR="00F00EC7">
        <w:rPr>
          <w:rFonts w:ascii="Times New Roman" w:hAnsi="Times New Roman" w:cs="Times New Roman"/>
          <w:sz w:val="24"/>
          <w:szCs w:val="24"/>
        </w:rPr>
        <w:t xml:space="preserve">projects </w:t>
      </w:r>
      <w:r w:rsidR="00DE66BA" w:rsidRPr="00F21547">
        <w:rPr>
          <w:rFonts w:ascii="Times New Roman" w:hAnsi="Times New Roman" w:cs="Times New Roman"/>
          <w:sz w:val="24"/>
          <w:szCs w:val="24"/>
        </w:rPr>
        <w:t xml:space="preserve">through funding and additional resources when they implement </w:t>
      </w:r>
      <w:r w:rsidR="00033D2F" w:rsidRPr="00F21547">
        <w:rPr>
          <w:rFonts w:ascii="Times New Roman" w:hAnsi="Times New Roman" w:cs="Times New Roman"/>
          <w:sz w:val="24"/>
          <w:szCs w:val="24"/>
        </w:rPr>
        <w:t>policies of offender reentry and deinstitutionalization of mental illness patients.</w:t>
      </w:r>
    </w:p>
    <w:p w14:paraId="609EA15A" w14:textId="395DC81F" w:rsidR="005334D2" w:rsidRDefault="00BD347F" w:rsidP="008F47EB">
      <w:pPr>
        <w:spacing w:line="480" w:lineRule="auto"/>
        <w:jc w:val="center"/>
        <w:rPr>
          <w:rFonts w:ascii="Times New Roman" w:hAnsi="Times New Roman" w:cs="Times New Roman"/>
          <w:b/>
          <w:sz w:val="24"/>
          <w:szCs w:val="24"/>
        </w:rPr>
      </w:pPr>
      <w:r w:rsidRPr="00F21547">
        <w:rPr>
          <w:rFonts w:ascii="Times New Roman" w:hAnsi="Times New Roman" w:cs="Times New Roman"/>
          <w:b/>
          <w:sz w:val="24"/>
          <w:szCs w:val="24"/>
        </w:rPr>
        <w:t xml:space="preserve">Challenges </w:t>
      </w:r>
      <w:r w:rsidR="00462629">
        <w:rPr>
          <w:rFonts w:ascii="Times New Roman" w:hAnsi="Times New Roman" w:cs="Times New Roman"/>
          <w:b/>
          <w:sz w:val="24"/>
          <w:szCs w:val="24"/>
        </w:rPr>
        <w:t xml:space="preserve">in Application of </w:t>
      </w:r>
      <w:r w:rsidR="00762EA7">
        <w:rPr>
          <w:rFonts w:ascii="Times New Roman" w:hAnsi="Times New Roman" w:cs="Times New Roman"/>
          <w:b/>
          <w:sz w:val="24"/>
          <w:szCs w:val="24"/>
        </w:rPr>
        <w:t xml:space="preserve">Principles of </w:t>
      </w:r>
      <w:r w:rsidRPr="00F21547">
        <w:rPr>
          <w:rFonts w:ascii="Times New Roman" w:hAnsi="Times New Roman" w:cs="Times New Roman"/>
          <w:b/>
          <w:sz w:val="24"/>
          <w:szCs w:val="24"/>
        </w:rPr>
        <w:t>Public Health Code of Ethics in Modern Society</w:t>
      </w:r>
    </w:p>
    <w:p w14:paraId="366DF36F" w14:textId="3B67EE02" w:rsidR="005334D2" w:rsidRDefault="00090898" w:rsidP="008F47EB">
      <w:pPr>
        <w:spacing w:line="480" w:lineRule="auto"/>
        <w:ind w:firstLine="720"/>
        <w:rPr>
          <w:rFonts w:ascii="Times New Roman" w:hAnsi="Times New Roman" w:cs="Times New Roman"/>
          <w:sz w:val="24"/>
          <w:szCs w:val="24"/>
        </w:rPr>
      </w:pPr>
      <w:r w:rsidRPr="00F21547">
        <w:rPr>
          <w:rFonts w:ascii="Times New Roman" w:hAnsi="Times New Roman" w:cs="Times New Roman"/>
          <w:sz w:val="24"/>
          <w:szCs w:val="24"/>
        </w:rPr>
        <w:t xml:space="preserve">The </w:t>
      </w:r>
      <w:r w:rsidR="00046BE3" w:rsidRPr="00F21547">
        <w:rPr>
          <w:rFonts w:ascii="Times New Roman" w:hAnsi="Times New Roman" w:cs="Times New Roman"/>
          <w:sz w:val="24"/>
          <w:szCs w:val="24"/>
        </w:rPr>
        <w:t>fourth</w:t>
      </w:r>
      <w:r w:rsidRPr="00F21547">
        <w:rPr>
          <w:rFonts w:ascii="Times New Roman" w:hAnsi="Times New Roman" w:cs="Times New Roman"/>
          <w:sz w:val="24"/>
          <w:szCs w:val="24"/>
        </w:rPr>
        <w:t xml:space="preserve"> principle of the public health code of ethics can prove challenging to apply and stick to by health professionals. The principle states that “Public health should advocate and work for the empowerment of disenfranchised community members, aiming to ensure that the basic resources and conditions necessary for health are accessible to all.” It is challenging to work for the empowerment of marginalized communities when the necessary or basic health care </w:t>
      </w:r>
      <w:r w:rsidRPr="00F21547">
        <w:rPr>
          <w:rFonts w:ascii="Times New Roman" w:hAnsi="Times New Roman" w:cs="Times New Roman"/>
          <w:sz w:val="24"/>
          <w:szCs w:val="24"/>
        </w:rPr>
        <w:lastRenderedPageBreak/>
        <w:t>infrastructure is lacking in these communities</w:t>
      </w:r>
      <w:r w:rsidR="00C10B17" w:rsidRPr="00F21547">
        <w:rPr>
          <w:rFonts w:ascii="Times New Roman" w:hAnsi="Times New Roman" w:cs="Times New Roman"/>
          <w:sz w:val="24"/>
          <w:szCs w:val="24"/>
        </w:rPr>
        <w:t xml:space="preserve"> (Spike, 2018)</w:t>
      </w:r>
      <w:r w:rsidRPr="00F21547">
        <w:rPr>
          <w:rFonts w:ascii="Times New Roman" w:hAnsi="Times New Roman" w:cs="Times New Roman"/>
          <w:sz w:val="24"/>
          <w:szCs w:val="24"/>
        </w:rPr>
        <w:t xml:space="preserve">. Even </w:t>
      </w:r>
      <w:r w:rsidR="00F00EC7">
        <w:rPr>
          <w:rFonts w:ascii="Times New Roman" w:hAnsi="Times New Roman" w:cs="Times New Roman"/>
          <w:sz w:val="24"/>
          <w:szCs w:val="24"/>
        </w:rPr>
        <w:t xml:space="preserve">though </w:t>
      </w:r>
      <w:r w:rsidR="00F00EC7" w:rsidRPr="00F21547">
        <w:rPr>
          <w:rFonts w:ascii="Times New Roman" w:hAnsi="Times New Roman" w:cs="Times New Roman"/>
          <w:sz w:val="24"/>
          <w:szCs w:val="24"/>
        </w:rPr>
        <w:t>health</w:t>
      </w:r>
      <w:r w:rsidRPr="00F21547">
        <w:rPr>
          <w:rFonts w:ascii="Times New Roman" w:hAnsi="Times New Roman" w:cs="Times New Roman"/>
          <w:sz w:val="24"/>
          <w:szCs w:val="24"/>
        </w:rPr>
        <w:t xml:space="preserve"> professionals are ethically bound by </w:t>
      </w:r>
      <w:r w:rsidR="00F00EC7" w:rsidRPr="00F21547">
        <w:rPr>
          <w:rFonts w:ascii="Times New Roman" w:hAnsi="Times New Roman" w:cs="Times New Roman"/>
          <w:sz w:val="24"/>
          <w:szCs w:val="24"/>
        </w:rPr>
        <w:t>principles</w:t>
      </w:r>
      <w:r w:rsidRPr="00F21547">
        <w:rPr>
          <w:rFonts w:ascii="Times New Roman" w:hAnsi="Times New Roman" w:cs="Times New Roman"/>
          <w:sz w:val="24"/>
          <w:szCs w:val="24"/>
        </w:rPr>
        <w:t xml:space="preserve"> to consider every member of the society, lack of resources and continued discrimination across minority communities will impede service delivery.</w:t>
      </w:r>
    </w:p>
    <w:p w14:paraId="6A08A6A6" w14:textId="125D6626" w:rsidR="005334D2" w:rsidRDefault="00090898" w:rsidP="008F47EB">
      <w:pPr>
        <w:spacing w:line="480" w:lineRule="auto"/>
        <w:ind w:firstLine="720"/>
        <w:rPr>
          <w:rFonts w:ascii="Times New Roman" w:hAnsi="Times New Roman" w:cs="Times New Roman"/>
          <w:sz w:val="24"/>
          <w:szCs w:val="24"/>
        </w:rPr>
      </w:pPr>
      <w:r w:rsidRPr="00F21547">
        <w:rPr>
          <w:rFonts w:ascii="Times New Roman" w:hAnsi="Times New Roman" w:cs="Times New Roman"/>
          <w:sz w:val="24"/>
          <w:szCs w:val="24"/>
        </w:rPr>
        <w:t>Due to the trends in the socio</w:t>
      </w:r>
      <w:r w:rsidR="0005177D">
        <w:rPr>
          <w:rFonts w:ascii="Times New Roman" w:hAnsi="Times New Roman" w:cs="Times New Roman"/>
          <w:sz w:val="24"/>
          <w:szCs w:val="24"/>
        </w:rPr>
        <w:t>-</w:t>
      </w:r>
      <w:r w:rsidRPr="00F21547">
        <w:rPr>
          <w:rFonts w:ascii="Times New Roman" w:hAnsi="Times New Roman" w:cs="Times New Roman"/>
          <w:sz w:val="24"/>
          <w:szCs w:val="24"/>
        </w:rPr>
        <w:t xml:space="preserve">economic and political environments, health professionals find it challenging to maintain </w:t>
      </w:r>
      <w:r w:rsidR="0005177D">
        <w:rPr>
          <w:rFonts w:ascii="Times New Roman" w:hAnsi="Times New Roman" w:cs="Times New Roman"/>
          <w:sz w:val="24"/>
          <w:szCs w:val="24"/>
        </w:rPr>
        <w:t xml:space="preserve">the </w:t>
      </w:r>
      <w:r w:rsidR="00C10B17" w:rsidRPr="00F21547">
        <w:rPr>
          <w:rFonts w:ascii="Times New Roman" w:hAnsi="Times New Roman" w:cs="Times New Roman"/>
          <w:sz w:val="24"/>
          <w:szCs w:val="24"/>
        </w:rPr>
        <w:t>health</w:t>
      </w:r>
      <w:r w:rsidR="00F00EC7">
        <w:rPr>
          <w:rFonts w:ascii="Times New Roman" w:hAnsi="Times New Roman" w:cs="Times New Roman"/>
          <w:sz w:val="24"/>
          <w:szCs w:val="24"/>
        </w:rPr>
        <w:t xml:space="preserve">care </w:t>
      </w:r>
      <w:r w:rsidRPr="00F21547">
        <w:rPr>
          <w:rFonts w:ascii="Times New Roman" w:hAnsi="Times New Roman" w:cs="Times New Roman"/>
          <w:sz w:val="24"/>
          <w:szCs w:val="24"/>
        </w:rPr>
        <w:t>principle</w:t>
      </w:r>
      <w:r w:rsidR="0005177D">
        <w:rPr>
          <w:rFonts w:ascii="Times New Roman" w:hAnsi="Times New Roman" w:cs="Times New Roman"/>
          <w:sz w:val="24"/>
          <w:szCs w:val="24"/>
        </w:rPr>
        <w:t>s</w:t>
      </w:r>
      <w:r w:rsidR="00C10B17" w:rsidRPr="00F21547">
        <w:rPr>
          <w:rFonts w:ascii="Times New Roman" w:hAnsi="Times New Roman" w:cs="Times New Roman"/>
          <w:sz w:val="24"/>
          <w:szCs w:val="24"/>
        </w:rPr>
        <w:t>. Spike (2018) elaborate</w:t>
      </w:r>
      <w:r w:rsidRPr="00F21547">
        <w:rPr>
          <w:rFonts w:ascii="Times New Roman" w:hAnsi="Times New Roman" w:cs="Times New Roman"/>
          <w:sz w:val="24"/>
          <w:szCs w:val="24"/>
        </w:rPr>
        <w:t xml:space="preserve"> that</w:t>
      </w:r>
      <w:r w:rsidR="00C10B17" w:rsidRPr="00F21547">
        <w:rPr>
          <w:rFonts w:ascii="Times New Roman" w:hAnsi="Times New Roman" w:cs="Times New Roman"/>
          <w:sz w:val="24"/>
          <w:szCs w:val="24"/>
        </w:rPr>
        <w:t xml:space="preserve"> the principle that</w:t>
      </w:r>
      <w:r w:rsidRPr="00F21547">
        <w:rPr>
          <w:rFonts w:ascii="Times New Roman" w:hAnsi="Times New Roman" w:cs="Times New Roman"/>
          <w:sz w:val="24"/>
          <w:szCs w:val="24"/>
        </w:rPr>
        <w:t xml:space="preserve"> states </w:t>
      </w:r>
      <w:r w:rsidR="00302680" w:rsidRPr="00F21547">
        <w:rPr>
          <w:rFonts w:ascii="Times New Roman" w:hAnsi="Times New Roman" w:cs="Times New Roman"/>
          <w:sz w:val="24"/>
          <w:szCs w:val="24"/>
        </w:rPr>
        <w:t>“Public health institutions should protect the confidentiality of information that can bring harm to an individ</w:t>
      </w:r>
      <w:r w:rsidR="00C10B17" w:rsidRPr="00F21547">
        <w:rPr>
          <w:rFonts w:ascii="Times New Roman" w:hAnsi="Times New Roman" w:cs="Times New Roman"/>
          <w:sz w:val="24"/>
          <w:szCs w:val="24"/>
        </w:rPr>
        <w:t>ual or community if made public</w:t>
      </w:r>
      <w:r w:rsidR="00302680" w:rsidRPr="00F21547">
        <w:rPr>
          <w:rFonts w:ascii="Times New Roman" w:hAnsi="Times New Roman" w:cs="Times New Roman"/>
          <w:sz w:val="24"/>
          <w:szCs w:val="24"/>
        </w:rPr>
        <w:t>”</w:t>
      </w:r>
      <w:r w:rsidR="00C10B17" w:rsidRPr="00F21547">
        <w:rPr>
          <w:rFonts w:ascii="Times New Roman" w:hAnsi="Times New Roman" w:cs="Times New Roman"/>
          <w:sz w:val="24"/>
          <w:szCs w:val="24"/>
        </w:rPr>
        <w:t xml:space="preserve"> can be improbable to adhere to.</w:t>
      </w:r>
      <w:r w:rsidR="00302680" w:rsidRPr="00F21547">
        <w:rPr>
          <w:rFonts w:ascii="Times New Roman" w:hAnsi="Times New Roman" w:cs="Times New Roman"/>
          <w:sz w:val="24"/>
          <w:szCs w:val="24"/>
        </w:rPr>
        <w:t xml:space="preserve"> With cyber insecurity, data theft and unethical breaches of personal information during political periods, it is ostensibly unpredictable whether private inform</w:t>
      </w:r>
      <w:r w:rsidR="00C10B17" w:rsidRPr="00F21547">
        <w:rPr>
          <w:rFonts w:ascii="Times New Roman" w:hAnsi="Times New Roman" w:cs="Times New Roman"/>
          <w:sz w:val="24"/>
          <w:szCs w:val="24"/>
        </w:rPr>
        <w:t>ation can be maintained at all times. Today’s society relies on technology and information sharing</w:t>
      </w:r>
      <w:r w:rsidR="0005177D">
        <w:rPr>
          <w:rFonts w:ascii="Times New Roman" w:hAnsi="Times New Roman" w:cs="Times New Roman"/>
          <w:sz w:val="24"/>
          <w:szCs w:val="24"/>
        </w:rPr>
        <w:t>,</w:t>
      </w:r>
      <w:r w:rsidR="00C10B17" w:rsidRPr="00F21547">
        <w:rPr>
          <w:rFonts w:ascii="Times New Roman" w:hAnsi="Times New Roman" w:cs="Times New Roman"/>
          <w:sz w:val="24"/>
          <w:szCs w:val="24"/>
        </w:rPr>
        <w:t xml:space="preserve"> but without </w:t>
      </w:r>
      <w:r w:rsidR="00F00EC7">
        <w:rPr>
          <w:rFonts w:ascii="Times New Roman" w:hAnsi="Times New Roman" w:cs="Times New Roman"/>
          <w:sz w:val="24"/>
          <w:szCs w:val="24"/>
        </w:rPr>
        <w:t xml:space="preserve">proper </w:t>
      </w:r>
      <w:r w:rsidR="00C10B17" w:rsidRPr="00F21547">
        <w:rPr>
          <w:rFonts w:ascii="Times New Roman" w:hAnsi="Times New Roman" w:cs="Times New Roman"/>
          <w:sz w:val="24"/>
          <w:szCs w:val="24"/>
        </w:rPr>
        <w:t>guidelines</w:t>
      </w:r>
      <w:r w:rsidR="0005177D">
        <w:rPr>
          <w:rFonts w:ascii="Times New Roman" w:hAnsi="Times New Roman" w:cs="Times New Roman"/>
          <w:sz w:val="24"/>
          <w:szCs w:val="24"/>
        </w:rPr>
        <w:t>,</w:t>
      </w:r>
      <w:r w:rsidR="00C10B17" w:rsidRPr="00F21547">
        <w:rPr>
          <w:rFonts w:ascii="Times New Roman" w:hAnsi="Times New Roman" w:cs="Times New Roman"/>
          <w:sz w:val="24"/>
          <w:szCs w:val="24"/>
        </w:rPr>
        <w:t xml:space="preserve"> the information can be endangered</w:t>
      </w:r>
      <w:r w:rsidR="00302680" w:rsidRPr="00F21547">
        <w:rPr>
          <w:rFonts w:ascii="Times New Roman" w:hAnsi="Times New Roman" w:cs="Times New Roman"/>
          <w:sz w:val="24"/>
          <w:szCs w:val="24"/>
        </w:rPr>
        <w:t xml:space="preserve"> </w:t>
      </w:r>
      <w:r w:rsidR="00C10B17" w:rsidRPr="00F21547">
        <w:rPr>
          <w:rFonts w:ascii="Times New Roman" w:hAnsi="Times New Roman" w:cs="Times New Roman"/>
          <w:sz w:val="24"/>
          <w:szCs w:val="24"/>
        </w:rPr>
        <w:t>causing harm to society.</w:t>
      </w:r>
    </w:p>
    <w:p w14:paraId="508E636F" w14:textId="77777777" w:rsidR="005334D2" w:rsidRDefault="00BD347F" w:rsidP="008F47EB">
      <w:pPr>
        <w:spacing w:line="480" w:lineRule="auto"/>
        <w:jc w:val="center"/>
        <w:rPr>
          <w:rFonts w:ascii="Times New Roman" w:hAnsi="Times New Roman" w:cs="Times New Roman"/>
          <w:b/>
          <w:sz w:val="24"/>
          <w:szCs w:val="24"/>
        </w:rPr>
      </w:pPr>
      <w:r w:rsidRPr="00F21547">
        <w:rPr>
          <w:rFonts w:ascii="Times New Roman" w:hAnsi="Times New Roman" w:cs="Times New Roman"/>
          <w:b/>
          <w:sz w:val="24"/>
          <w:szCs w:val="24"/>
        </w:rPr>
        <w:t>Conclusion</w:t>
      </w:r>
    </w:p>
    <w:p w14:paraId="5CD60971" w14:textId="1D67A2C0" w:rsidR="005334D2" w:rsidRDefault="00C10B17" w:rsidP="008F47EB">
      <w:pPr>
        <w:spacing w:line="480" w:lineRule="auto"/>
        <w:ind w:firstLine="720"/>
        <w:rPr>
          <w:rFonts w:ascii="Times New Roman" w:hAnsi="Times New Roman" w:cs="Times New Roman"/>
          <w:sz w:val="24"/>
          <w:szCs w:val="24"/>
        </w:rPr>
      </w:pPr>
      <w:r w:rsidRPr="00F21547">
        <w:rPr>
          <w:rFonts w:ascii="Times New Roman" w:hAnsi="Times New Roman" w:cs="Times New Roman"/>
          <w:sz w:val="24"/>
          <w:szCs w:val="24"/>
        </w:rPr>
        <w:t>Public health professionals remain with important roles that require them to operate within the confines of professional ethics. Devoid of political and socio</w:t>
      </w:r>
      <w:r w:rsidR="0005177D">
        <w:rPr>
          <w:rFonts w:ascii="Times New Roman" w:hAnsi="Times New Roman" w:cs="Times New Roman"/>
          <w:sz w:val="24"/>
          <w:szCs w:val="24"/>
        </w:rPr>
        <w:t>-</w:t>
      </w:r>
      <w:r w:rsidRPr="00F21547">
        <w:rPr>
          <w:rFonts w:ascii="Times New Roman" w:hAnsi="Times New Roman" w:cs="Times New Roman"/>
          <w:sz w:val="24"/>
          <w:szCs w:val="24"/>
        </w:rPr>
        <w:t>economic challenges that negatively affect communities, health pro</w:t>
      </w:r>
      <w:r w:rsidR="00F00EC7">
        <w:rPr>
          <w:rFonts w:ascii="Times New Roman" w:hAnsi="Times New Roman" w:cs="Times New Roman"/>
          <w:sz w:val="24"/>
          <w:szCs w:val="24"/>
        </w:rPr>
        <w:t>fessionals must find ways to sub</w:t>
      </w:r>
      <w:r w:rsidRPr="00F21547">
        <w:rPr>
          <w:rFonts w:ascii="Times New Roman" w:hAnsi="Times New Roman" w:cs="Times New Roman"/>
          <w:sz w:val="24"/>
          <w:szCs w:val="24"/>
        </w:rPr>
        <w:t xml:space="preserve">mit impeccable service delivery. They must work in liaison with agencies such as </w:t>
      </w:r>
      <w:r w:rsidR="00CE3C9C">
        <w:rPr>
          <w:rFonts w:ascii="Times New Roman" w:hAnsi="Times New Roman" w:cs="Times New Roman"/>
          <w:sz w:val="24"/>
          <w:szCs w:val="24"/>
        </w:rPr>
        <w:t xml:space="preserve">the </w:t>
      </w:r>
      <w:r w:rsidRPr="00F21547">
        <w:rPr>
          <w:rFonts w:ascii="Times New Roman" w:hAnsi="Times New Roman" w:cs="Times New Roman"/>
          <w:sz w:val="24"/>
          <w:szCs w:val="24"/>
        </w:rPr>
        <w:t>National Institute of Mental Health</w:t>
      </w:r>
      <w:r w:rsidR="00F21547" w:rsidRPr="00F21547">
        <w:rPr>
          <w:rFonts w:ascii="Times New Roman" w:hAnsi="Times New Roman" w:cs="Times New Roman"/>
          <w:sz w:val="24"/>
          <w:szCs w:val="24"/>
        </w:rPr>
        <w:t xml:space="preserve"> to help the society survive from crime propagation. </w:t>
      </w:r>
      <w:r w:rsidRPr="00F21547">
        <w:rPr>
          <w:rFonts w:ascii="Times New Roman" w:hAnsi="Times New Roman" w:cs="Times New Roman"/>
          <w:sz w:val="24"/>
          <w:szCs w:val="24"/>
        </w:rPr>
        <w:t xml:space="preserve"> </w:t>
      </w:r>
      <w:r w:rsidR="00F21547" w:rsidRPr="00F21547">
        <w:rPr>
          <w:rFonts w:ascii="Times New Roman" w:hAnsi="Times New Roman" w:cs="Times New Roman"/>
          <w:sz w:val="24"/>
          <w:szCs w:val="24"/>
        </w:rPr>
        <w:t>Provision of quality and cost</w:t>
      </w:r>
      <w:r w:rsidR="00CE3C9C">
        <w:rPr>
          <w:rFonts w:ascii="Times New Roman" w:hAnsi="Times New Roman" w:cs="Times New Roman"/>
          <w:sz w:val="24"/>
          <w:szCs w:val="24"/>
        </w:rPr>
        <w:t>-</w:t>
      </w:r>
      <w:r w:rsidR="00F21547" w:rsidRPr="00F21547">
        <w:rPr>
          <w:rFonts w:ascii="Times New Roman" w:hAnsi="Times New Roman" w:cs="Times New Roman"/>
          <w:sz w:val="24"/>
          <w:szCs w:val="24"/>
        </w:rPr>
        <w:t xml:space="preserve">effective health care programs and funding are essential for the sustainability of </w:t>
      </w:r>
      <w:r w:rsidR="00CE3C9C">
        <w:rPr>
          <w:rFonts w:ascii="Times New Roman" w:hAnsi="Times New Roman" w:cs="Times New Roman"/>
          <w:sz w:val="24"/>
          <w:szCs w:val="24"/>
        </w:rPr>
        <w:t xml:space="preserve">the </w:t>
      </w:r>
      <w:r w:rsidR="00CE3C9C" w:rsidRPr="00F21547">
        <w:rPr>
          <w:rFonts w:ascii="Times New Roman" w:hAnsi="Times New Roman" w:cs="Times New Roman"/>
          <w:sz w:val="24"/>
          <w:szCs w:val="24"/>
        </w:rPr>
        <w:t>long-term</w:t>
      </w:r>
      <w:r w:rsidR="00F21547" w:rsidRPr="00F21547">
        <w:rPr>
          <w:rFonts w:ascii="Times New Roman" w:hAnsi="Times New Roman" w:cs="Times New Roman"/>
          <w:sz w:val="24"/>
          <w:szCs w:val="24"/>
        </w:rPr>
        <w:t xml:space="preserve"> care industry and distribution of physicians across rural and urban areas. Better policies create better and positive </w:t>
      </w:r>
      <w:r w:rsidR="00F00EC7">
        <w:rPr>
          <w:rFonts w:ascii="Times New Roman" w:hAnsi="Times New Roman" w:cs="Times New Roman"/>
          <w:sz w:val="24"/>
          <w:szCs w:val="24"/>
        </w:rPr>
        <w:t xml:space="preserve">costs-effectiveness </w:t>
      </w:r>
      <w:r w:rsidR="00F21547" w:rsidRPr="00F21547">
        <w:rPr>
          <w:rFonts w:ascii="Times New Roman" w:hAnsi="Times New Roman" w:cs="Times New Roman"/>
          <w:sz w:val="24"/>
          <w:szCs w:val="24"/>
        </w:rPr>
        <w:t>required for health care.</w:t>
      </w:r>
    </w:p>
    <w:p w14:paraId="395F356D" w14:textId="77777777" w:rsidR="008F47EB" w:rsidRDefault="008F47EB" w:rsidP="008F47EB">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36537D28" w14:textId="4B488D3D" w:rsidR="005334D2" w:rsidRDefault="00BD347F" w:rsidP="008F47EB">
      <w:pPr>
        <w:spacing w:line="480" w:lineRule="auto"/>
        <w:jc w:val="center"/>
        <w:rPr>
          <w:rFonts w:ascii="Times New Roman" w:hAnsi="Times New Roman" w:cs="Times New Roman"/>
          <w:sz w:val="24"/>
          <w:szCs w:val="24"/>
        </w:rPr>
      </w:pPr>
      <w:r w:rsidRPr="00F21547">
        <w:rPr>
          <w:rFonts w:ascii="Times New Roman" w:hAnsi="Times New Roman" w:cs="Times New Roman"/>
          <w:sz w:val="24"/>
          <w:szCs w:val="24"/>
        </w:rPr>
        <w:lastRenderedPageBreak/>
        <w:t>References</w:t>
      </w:r>
    </w:p>
    <w:p w14:paraId="35A013B1" w14:textId="77777777" w:rsidR="00380A4E" w:rsidRDefault="00380A4E" w:rsidP="008F47EB">
      <w:pPr>
        <w:spacing w:line="480" w:lineRule="auto"/>
        <w:ind w:left="720" w:hanging="720"/>
        <w:rPr>
          <w:rFonts w:ascii="Times New Roman" w:hAnsi="Times New Roman" w:cs="Times New Roman"/>
          <w:color w:val="222222"/>
          <w:sz w:val="24"/>
          <w:szCs w:val="24"/>
          <w:shd w:val="clear" w:color="auto" w:fill="FFFFFF"/>
        </w:rPr>
      </w:pPr>
      <w:r w:rsidRPr="00F21547">
        <w:rPr>
          <w:rFonts w:ascii="Times New Roman" w:hAnsi="Times New Roman" w:cs="Times New Roman"/>
          <w:sz w:val="24"/>
          <w:szCs w:val="24"/>
        </w:rPr>
        <w:t xml:space="preserve"> </w:t>
      </w:r>
      <w:r w:rsidRPr="00F21547">
        <w:rPr>
          <w:rFonts w:ascii="Times New Roman" w:hAnsi="Times New Roman" w:cs="Times New Roman"/>
          <w:color w:val="222222"/>
          <w:sz w:val="24"/>
          <w:szCs w:val="24"/>
          <w:shd w:val="clear" w:color="auto" w:fill="FFFFFF"/>
        </w:rPr>
        <w:t>Bilir, M. K. (2018). Deinstitutionalization in Mental Health Policy: from Institutional-Based to Community-Based Mental Healthcare Services. </w:t>
      </w:r>
      <w:r w:rsidRPr="00F21547">
        <w:rPr>
          <w:rFonts w:ascii="Times New Roman" w:hAnsi="Times New Roman" w:cs="Times New Roman"/>
          <w:i/>
          <w:iCs/>
          <w:color w:val="222222"/>
          <w:sz w:val="24"/>
          <w:szCs w:val="24"/>
          <w:shd w:val="clear" w:color="auto" w:fill="FFFFFF"/>
        </w:rPr>
        <w:t>Hacettepe Sağlık İdaresi Dergisi</w:t>
      </w:r>
      <w:r w:rsidRPr="00F21547">
        <w:rPr>
          <w:rFonts w:ascii="Times New Roman" w:hAnsi="Times New Roman" w:cs="Times New Roman"/>
          <w:color w:val="222222"/>
          <w:sz w:val="24"/>
          <w:szCs w:val="24"/>
          <w:shd w:val="clear" w:color="auto" w:fill="FFFFFF"/>
        </w:rPr>
        <w:t>, </w:t>
      </w:r>
      <w:r w:rsidRPr="00F21547">
        <w:rPr>
          <w:rFonts w:ascii="Times New Roman" w:hAnsi="Times New Roman" w:cs="Times New Roman"/>
          <w:i/>
          <w:iCs/>
          <w:color w:val="222222"/>
          <w:sz w:val="24"/>
          <w:szCs w:val="24"/>
          <w:shd w:val="clear" w:color="auto" w:fill="FFFFFF"/>
        </w:rPr>
        <w:t>21</w:t>
      </w:r>
      <w:r w:rsidRPr="00F21547">
        <w:rPr>
          <w:rFonts w:ascii="Times New Roman" w:hAnsi="Times New Roman" w:cs="Times New Roman"/>
          <w:color w:val="222222"/>
          <w:sz w:val="24"/>
          <w:szCs w:val="24"/>
          <w:shd w:val="clear" w:color="auto" w:fill="FFFFFF"/>
        </w:rPr>
        <w:t>(3), 563-576.</w:t>
      </w:r>
    </w:p>
    <w:p w14:paraId="59204557" w14:textId="77777777" w:rsidR="00380A4E" w:rsidRDefault="00380A4E" w:rsidP="008F47EB">
      <w:pPr>
        <w:spacing w:line="480" w:lineRule="auto"/>
        <w:ind w:left="720" w:hanging="720"/>
        <w:rPr>
          <w:rFonts w:ascii="Times New Roman" w:hAnsi="Times New Roman" w:cs="Times New Roman"/>
          <w:color w:val="222222"/>
          <w:sz w:val="24"/>
          <w:szCs w:val="24"/>
          <w:shd w:val="clear" w:color="auto" w:fill="FFFFFF"/>
        </w:rPr>
      </w:pPr>
      <w:r w:rsidRPr="00F21547">
        <w:rPr>
          <w:rFonts w:ascii="Times New Roman" w:hAnsi="Times New Roman" w:cs="Times New Roman"/>
          <w:color w:val="222222"/>
          <w:sz w:val="24"/>
          <w:szCs w:val="24"/>
          <w:shd w:val="clear" w:color="auto" w:fill="FFFFFF"/>
        </w:rPr>
        <w:t>Centers for Medicare &amp; Medicaid Services (CMS), HHS. (2016). Medicare and Medicaid Programs; Reform of Requirements for Long-Term Care Facilities. Final rule. </w:t>
      </w:r>
      <w:r>
        <w:rPr>
          <w:rFonts w:ascii="Times New Roman" w:hAnsi="Times New Roman" w:cs="Times New Roman"/>
          <w:i/>
          <w:iCs/>
          <w:color w:val="222222"/>
          <w:sz w:val="24"/>
          <w:szCs w:val="24"/>
          <w:shd w:val="clear" w:color="auto" w:fill="FFFFFF"/>
        </w:rPr>
        <w:t>Federal R</w:t>
      </w:r>
      <w:r w:rsidRPr="00F21547">
        <w:rPr>
          <w:rFonts w:ascii="Times New Roman" w:hAnsi="Times New Roman" w:cs="Times New Roman"/>
          <w:i/>
          <w:iCs/>
          <w:color w:val="222222"/>
          <w:sz w:val="24"/>
          <w:szCs w:val="24"/>
          <w:shd w:val="clear" w:color="auto" w:fill="FFFFFF"/>
        </w:rPr>
        <w:t>egister</w:t>
      </w:r>
      <w:r w:rsidRPr="00F21547">
        <w:rPr>
          <w:rFonts w:ascii="Times New Roman" w:hAnsi="Times New Roman" w:cs="Times New Roman"/>
          <w:color w:val="222222"/>
          <w:sz w:val="24"/>
          <w:szCs w:val="24"/>
          <w:shd w:val="clear" w:color="auto" w:fill="FFFFFF"/>
        </w:rPr>
        <w:t>, </w:t>
      </w:r>
      <w:r w:rsidRPr="00F21547">
        <w:rPr>
          <w:rFonts w:ascii="Times New Roman" w:hAnsi="Times New Roman" w:cs="Times New Roman"/>
          <w:i/>
          <w:iCs/>
          <w:color w:val="222222"/>
          <w:sz w:val="24"/>
          <w:szCs w:val="24"/>
          <w:shd w:val="clear" w:color="auto" w:fill="FFFFFF"/>
        </w:rPr>
        <w:t>81</w:t>
      </w:r>
      <w:r w:rsidRPr="00F21547">
        <w:rPr>
          <w:rFonts w:ascii="Times New Roman" w:hAnsi="Times New Roman" w:cs="Times New Roman"/>
          <w:color w:val="222222"/>
          <w:sz w:val="24"/>
          <w:szCs w:val="24"/>
          <w:shd w:val="clear" w:color="auto" w:fill="FFFFFF"/>
        </w:rPr>
        <w:t>(192), 68688.</w:t>
      </w:r>
    </w:p>
    <w:p w14:paraId="461104DB" w14:textId="4DADBFF6" w:rsidR="00380A4E" w:rsidRDefault="00380A4E" w:rsidP="008F47EB">
      <w:pPr>
        <w:spacing w:line="480" w:lineRule="auto"/>
        <w:ind w:left="720" w:hanging="720"/>
        <w:rPr>
          <w:rFonts w:ascii="Times New Roman" w:hAnsi="Times New Roman" w:cs="Times New Roman"/>
          <w:color w:val="222222"/>
          <w:sz w:val="24"/>
          <w:szCs w:val="24"/>
          <w:shd w:val="clear" w:color="auto" w:fill="FFFFFF"/>
        </w:rPr>
      </w:pPr>
      <w:r w:rsidRPr="00F21547">
        <w:rPr>
          <w:rFonts w:ascii="Times New Roman" w:hAnsi="Times New Roman" w:cs="Times New Roman"/>
          <w:color w:val="222222"/>
          <w:sz w:val="24"/>
          <w:szCs w:val="24"/>
          <w:shd w:val="clear" w:color="auto" w:fill="FFFFFF"/>
        </w:rPr>
        <w:t>McCutcheon, R. S. (2020). U</w:t>
      </w:r>
      <w:r w:rsidR="00E93735">
        <w:rPr>
          <w:rFonts w:ascii="Times New Roman" w:hAnsi="Times New Roman" w:cs="Times New Roman"/>
          <w:color w:val="222222"/>
          <w:sz w:val="24"/>
          <w:szCs w:val="24"/>
          <w:shd w:val="clear" w:color="auto" w:fill="FFFFFF"/>
        </w:rPr>
        <w:t>.S.</w:t>
      </w:r>
      <w:r w:rsidRPr="00F21547">
        <w:rPr>
          <w:rFonts w:ascii="Times New Roman" w:hAnsi="Times New Roman" w:cs="Times New Roman"/>
          <w:color w:val="222222"/>
          <w:sz w:val="24"/>
          <w:szCs w:val="24"/>
          <w:shd w:val="clear" w:color="auto" w:fill="FFFFFF"/>
        </w:rPr>
        <w:t xml:space="preserve"> Health Care</w:t>
      </w:r>
      <w:r w:rsidR="009F3E7C">
        <w:rPr>
          <w:rFonts w:ascii="Times New Roman" w:hAnsi="Times New Roman" w:cs="Times New Roman"/>
          <w:color w:val="222222"/>
          <w:sz w:val="24"/>
          <w:szCs w:val="24"/>
          <w:shd w:val="clear" w:color="auto" w:fill="FFFFFF"/>
        </w:rPr>
        <w:t>’</w:t>
      </w:r>
      <w:r w:rsidRPr="00F21547">
        <w:rPr>
          <w:rFonts w:ascii="Times New Roman" w:hAnsi="Times New Roman" w:cs="Times New Roman"/>
          <w:color w:val="222222"/>
          <w:sz w:val="24"/>
          <w:szCs w:val="24"/>
          <w:shd w:val="clear" w:color="auto" w:fill="FFFFFF"/>
        </w:rPr>
        <w:t>s Biggest Problem: AMA Monopolization of the Physician Labor Supply. </w:t>
      </w:r>
      <w:r w:rsidRPr="00F21547">
        <w:rPr>
          <w:rFonts w:ascii="Times New Roman" w:hAnsi="Times New Roman" w:cs="Times New Roman"/>
          <w:i/>
          <w:iCs/>
          <w:color w:val="222222"/>
          <w:sz w:val="24"/>
          <w:szCs w:val="24"/>
          <w:shd w:val="clear" w:color="auto" w:fill="FFFFFF"/>
        </w:rPr>
        <w:t>Journal of Private Enterprise</w:t>
      </w:r>
      <w:r w:rsidRPr="00F21547">
        <w:rPr>
          <w:rFonts w:ascii="Times New Roman" w:hAnsi="Times New Roman" w:cs="Times New Roman"/>
          <w:color w:val="222222"/>
          <w:sz w:val="24"/>
          <w:szCs w:val="24"/>
          <w:shd w:val="clear" w:color="auto" w:fill="FFFFFF"/>
        </w:rPr>
        <w:t>, </w:t>
      </w:r>
      <w:r w:rsidRPr="00F21547">
        <w:rPr>
          <w:rFonts w:ascii="Times New Roman" w:hAnsi="Times New Roman" w:cs="Times New Roman"/>
          <w:i/>
          <w:iCs/>
          <w:color w:val="222222"/>
          <w:sz w:val="24"/>
          <w:szCs w:val="24"/>
          <w:shd w:val="clear" w:color="auto" w:fill="FFFFFF"/>
        </w:rPr>
        <w:t>35</w:t>
      </w:r>
      <w:r w:rsidRPr="00F21547">
        <w:rPr>
          <w:rFonts w:ascii="Times New Roman" w:hAnsi="Times New Roman" w:cs="Times New Roman"/>
          <w:color w:val="222222"/>
          <w:sz w:val="24"/>
          <w:szCs w:val="24"/>
          <w:shd w:val="clear" w:color="auto" w:fill="FFFFFF"/>
        </w:rPr>
        <w:t>(1).</w:t>
      </w:r>
    </w:p>
    <w:p w14:paraId="15F40EC4" w14:textId="77777777" w:rsidR="00380A4E" w:rsidRDefault="00380A4E" w:rsidP="008F47EB">
      <w:pPr>
        <w:spacing w:line="480" w:lineRule="auto"/>
        <w:ind w:left="720" w:hanging="720"/>
        <w:rPr>
          <w:rFonts w:ascii="Times New Roman" w:hAnsi="Times New Roman" w:cs="Times New Roman"/>
          <w:color w:val="222222"/>
          <w:sz w:val="24"/>
          <w:szCs w:val="24"/>
          <w:shd w:val="clear" w:color="auto" w:fill="FFFFFF"/>
        </w:rPr>
      </w:pPr>
      <w:r w:rsidRPr="00F21547">
        <w:rPr>
          <w:rFonts w:ascii="Times New Roman" w:hAnsi="Times New Roman" w:cs="Times New Roman"/>
          <w:color w:val="222222"/>
          <w:sz w:val="24"/>
          <w:szCs w:val="24"/>
          <w:shd w:val="clear" w:color="auto" w:fill="FFFFFF"/>
        </w:rPr>
        <w:t>Rezgale-Straidoma, E., &amp; Rasnača, L. (2016). Long-Term Elderly Care Quality Assurance Challenges for Local Governments. </w:t>
      </w:r>
      <w:r w:rsidRPr="00F21547">
        <w:rPr>
          <w:rFonts w:ascii="Times New Roman" w:hAnsi="Times New Roman" w:cs="Times New Roman"/>
          <w:i/>
          <w:iCs/>
          <w:color w:val="222222"/>
          <w:sz w:val="24"/>
          <w:szCs w:val="24"/>
          <w:shd w:val="clear" w:color="auto" w:fill="FFFFFF"/>
        </w:rPr>
        <w:t>Research for Rural Development</w:t>
      </w:r>
      <w:r w:rsidRPr="00F21547">
        <w:rPr>
          <w:rFonts w:ascii="Times New Roman" w:hAnsi="Times New Roman" w:cs="Times New Roman"/>
          <w:color w:val="222222"/>
          <w:sz w:val="24"/>
          <w:szCs w:val="24"/>
          <w:shd w:val="clear" w:color="auto" w:fill="FFFFFF"/>
        </w:rPr>
        <w:t>, </w:t>
      </w:r>
      <w:r w:rsidRPr="00F21547">
        <w:rPr>
          <w:rFonts w:ascii="Times New Roman" w:hAnsi="Times New Roman" w:cs="Times New Roman"/>
          <w:i/>
          <w:iCs/>
          <w:color w:val="222222"/>
          <w:sz w:val="24"/>
          <w:szCs w:val="24"/>
          <w:shd w:val="clear" w:color="auto" w:fill="FFFFFF"/>
        </w:rPr>
        <w:t>2</w:t>
      </w:r>
      <w:r w:rsidRPr="00F21547">
        <w:rPr>
          <w:rFonts w:ascii="Times New Roman" w:hAnsi="Times New Roman" w:cs="Times New Roman"/>
          <w:color w:val="222222"/>
          <w:sz w:val="24"/>
          <w:szCs w:val="24"/>
          <w:shd w:val="clear" w:color="auto" w:fill="FFFFFF"/>
        </w:rPr>
        <w:t>, 203-209.</w:t>
      </w:r>
    </w:p>
    <w:p w14:paraId="4EE73A70" w14:textId="77777777" w:rsidR="00380A4E" w:rsidRDefault="00380A4E" w:rsidP="008F47EB">
      <w:pPr>
        <w:spacing w:line="480" w:lineRule="auto"/>
        <w:ind w:left="720" w:hanging="720"/>
        <w:rPr>
          <w:rFonts w:ascii="Times New Roman" w:hAnsi="Times New Roman" w:cs="Times New Roman"/>
          <w:color w:val="222222"/>
          <w:sz w:val="24"/>
          <w:szCs w:val="24"/>
          <w:shd w:val="clear" w:color="auto" w:fill="FFFFFF"/>
        </w:rPr>
      </w:pPr>
      <w:r w:rsidRPr="00F21547">
        <w:rPr>
          <w:rFonts w:ascii="Times New Roman" w:hAnsi="Times New Roman" w:cs="Times New Roman"/>
          <w:color w:val="222222"/>
          <w:sz w:val="24"/>
          <w:szCs w:val="24"/>
          <w:shd w:val="clear" w:color="auto" w:fill="FFFFFF"/>
        </w:rPr>
        <w:t>Spike, J. P. (2018). Principles for public health ethics. </w:t>
      </w:r>
      <w:r w:rsidRPr="00F21547">
        <w:rPr>
          <w:rFonts w:ascii="Times New Roman" w:hAnsi="Times New Roman" w:cs="Times New Roman"/>
          <w:i/>
          <w:iCs/>
          <w:color w:val="222222"/>
          <w:sz w:val="24"/>
          <w:szCs w:val="24"/>
          <w:shd w:val="clear" w:color="auto" w:fill="FFFFFF"/>
        </w:rPr>
        <w:t>Ethics, Medicine and Public Health</w:t>
      </w:r>
      <w:r w:rsidRPr="00F21547">
        <w:rPr>
          <w:rFonts w:ascii="Times New Roman" w:hAnsi="Times New Roman" w:cs="Times New Roman"/>
          <w:color w:val="222222"/>
          <w:sz w:val="24"/>
          <w:szCs w:val="24"/>
          <w:shd w:val="clear" w:color="auto" w:fill="FFFFFF"/>
        </w:rPr>
        <w:t>, </w:t>
      </w:r>
      <w:r w:rsidRPr="00F21547">
        <w:rPr>
          <w:rFonts w:ascii="Times New Roman" w:hAnsi="Times New Roman" w:cs="Times New Roman"/>
          <w:i/>
          <w:iCs/>
          <w:color w:val="222222"/>
          <w:sz w:val="24"/>
          <w:szCs w:val="24"/>
          <w:shd w:val="clear" w:color="auto" w:fill="FFFFFF"/>
        </w:rPr>
        <w:t>4</w:t>
      </w:r>
      <w:r w:rsidRPr="00F21547">
        <w:rPr>
          <w:rFonts w:ascii="Times New Roman" w:hAnsi="Times New Roman" w:cs="Times New Roman"/>
          <w:color w:val="222222"/>
          <w:sz w:val="24"/>
          <w:szCs w:val="24"/>
          <w:shd w:val="clear" w:color="auto" w:fill="FFFFFF"/>
        </w:rPr>
        <w:t>, 13-20.</w:t>
      </w:r>
    </w:p>
    <w:p w14:paraId="17B9AE3C" w14:textId="77777777" w:rsidR="00380A4E" w:rsidRPr="00F21547" w:rsidRDefault="00380A4E" w:rsidP="008F47EB">
      <w:pPr>
        <w:spacing w:line="480" w:lineRule="auto"/>
        <w:ind w:left="720" w:hanging="720"/>
        <w:rPr>
          <w:rFonts w:ascii="Times New Roman" w:hAnsi="Times New Roman" w:cs="Times New Roman"/>
          <w:color w:val="222222"/>
          <w:sz w:val="24"/>
          <w:szCs w:val="24"/>
          <w:shd w:val="clear" w:color="auto" w:fill="FFFFFF"/>
        </w:rPr>
      </w:pPr>
      <w:r w:rsidRPr="00F21547">
        <w:rPr>
          <w:rFonts w:ascii="Times New Roman" w:hAnsi="Times New Roman" w:cs="Times New Roman"/>
          <w:color w:val="222222"/>
          <w:sz w:val="24"/>
          <w:szCs w:val="24"/>
          <w:shd w:val="clear" w:color="auto" w:fill="FFFFFF"/>
        </w:rPr>
        <w:t>Xierali, I. M., &amp; Nivet, M. A. (2018). The racial and ethnic composition and distribution of primary care physicians. </w:t>
      </w:r>
      <w:r w:rsidRPr="00F21547">
        <w:rPr>
          <w:rFonts w:ascii="Times New Roman" w:hAnsi="Times New Roman" w:cs="Times New Roman"/>
          <w:i/>
          <w:iCs/>
          <w:color w:val="222222"/>
          <w:sz w:val="24"/>
          <w:szCs w:val="24"/>
          <w:shd w:val="clear" w:color="auto" w:fill="FFFFFF"/>
        </w:rPr>
        <w:t>Journal of Health Care for the Poor and Underserved</w:t>
      </w:r>
      <w:r w:rsidRPr="00F21547">
        <w:rPr>
          <w:rFonts w:ascii="Times New Roman" w:hAnsi="Times New Roman" w:cs="Times New Roman"/>
          <w:color w:val="222222"/>
          <w:sz w:val="24"/>
          <w:szCs w:val="24"/>
          <w:shd w:val="clear" w:color="auto" w:fill="FFFFFF"/>
        </w:rPr>
        <w:t>, </w:t>
      </w:r>
      <w:r w:rsidRPr="00F21547">
        <w:rPr>
          <w:rFonts w:ascii="Times New Roman" w:hAnsi="Times New Roman" w:cs="Times New Roman"/>
          <w:i/>
          <w:iCs/>
          <w:color w:val="222222"/>
          <w:sz w:val="24"/>
          <w:szCs w:val="24"/>
          <w:shd w:val="clear" w:color="auto" w:fill="FFFFFF"/>
        </w:rPr>
        <w:t>29</w:t>
      </w:r>
      <w:r w:rsidRPr="00F21547">
        <w:rPr>
          <w:rFonts w:ascii="Times New Roman" w:hAnsi="Times New Roman" w:cs="Times New Roman"/>
          <w:color w:val="222222"/>
          <w:sz w:val="24"/>
          <w:szCs w:val="24"/>
          <w:shd w:val="clear" w:color="auto" w:fill="FFFFFF"/>
        </w:rPr>
        <w:t>(1), 556.</w:t>
      </w:r>
    </w:p>
    <w:sectPr w:rsidR="00380A4E" w:rsidRPr="00F21547" w:rsidSect="009C409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1CDC792" w14:textId="77777777" w:rsidR="00864C35" w:rsidRDefault="00864C35" w:rsidP="00462629">
      <w:pPr>
        <w:spacing w:after="0" w:line="240" w:lineRule="auto"/>
      </w:pPr>
      <w:r>
        <w:separator/>
      </w:r>
    </w:p>
  </w:endnote>
  <w:endnote w:type="continuationSeparator" w:id="0">
    <w:p w14:paraId="2D09E43E" w14:textId="77777777" w:rsidR="00864C35" w:rsidRDefault="00864C35" w:rsidP="004626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3D2E677" w14:textId="77777777" w:rsidR="00864C35" w:rsidRDefault="00864C35" w:rsidP="00462629">
      <w:pPr>
        <w:spacing w:after="0" w:line="240" w:lineRule="auto"/>
      </w:pPr>
      <w:r>
        <w:separator/>
      </w:r>
    </w:p>
  </w:footnote>
  <w:footnote w:type="continuationSeparator" w:id="0">
    <w:p w14:paraId="25B57D9F" w14:textId="77777777" w:rsidR="00864C35" w:rsidRDefault="00864C35" w:rsidP="004626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726330639"/>
      <w:docPartObj>
        <w:docPartGallery w:val="Page Numbers (Top of Page)"/>
        <w:docPartUnique/>
      </w:docPartObj>
    </w:sdtPr>
    <w:sdtEndPr>
      <w:rPr>
        <w:noProof/>
      </w:rPr>
    </w:sdtEndPr>
    <w:sdtContent>
      <w:p w14:paraId="2D21622C" w14:textId="1F6B3DB3" w:rsidR="00462629" w:rsidRPr="009C4094" w:rsidRDefault="009C4094" w:rsidP="009C4094">
        <w:pPr>
          <w:pStyle w:val="Header"/>
          <w:rPr>
            <w:rFonts w:ascii="Times New Roman" w:hAnsi="Times New Roman" w:cs="Times New Roman"/>
          </w:rPr>
        </w:pPr>
        <w:r w:rsidRPr="009C4094">
          <w:rPr>
            <w:rFonts w:ascii="Times New Roman" w:hAnsi="Times New Roman" w:cs="Times New Roman"/>
          </w:rPr>
          <w:t>HEALTH CARE SYSTEM ISSUES IN THE UNITED STATES</w:t>
        </w:r>
        <w:r>
          <w:rPr>
            <w:rFonts w:ascii="Times New Roman" w:hAnsi="Times New Roman" w:cs="Times New Roman"/>
          </w:rPr>
          <w:tab/>
        </w:r>
        <w:r w:rsidRPr="009C4094">
          <w:rPr>
            <w:rFonts w:ascii="Times New Roman" w:hAnsi="Times New Roman" w:cs="Times New Roman"/>
          </w:rPr>
          <w:fldChar w:fldCharType="begin"/>
        </w:r>
        <w:r w:rsidRPr="009C4094">
          <w:rPr>
            <w:rFonts w:ascii="Times New Roman" w:hAnsi="Times New Roman" w:cs="Times New Roman"/>
          </w:rPr>
          <w:instrText xml:space="preserve"> PAGE   \* MERGEFORMAT </w:instrText>
        </w:r>
        <w:r w:rsidRPr="009C4094">
          <w:rPr>
            <w:rFonts w:ascii="Times New Roman" w:hAnsi="Times New Roman" w:cs="Times New Roman"/>
          </w:rPr>
          <w:fldChar w:fldCharType="separate"/>
        </w:r>
        <w:r w:rsidRPr="009C4094">
          <w:rPr>
            <w:rFonts w:ascii="Times New Roman" w:hAnsi="Times New Roman" w:cs="Times New Roman"/>
            <w:noProof/>
          </w:rPr>
          <w:t>2</w:t>
        </w:r>
        <w:r w:rsidRPr="009C4094">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948275247"/>
      <w:docPartObj>
        <w:docPartGallery w:val="Page Numbers (Top of Page)"/>
        <w:docPartUnique/>
      </w:docPartObj>
    </w:sdtPr>
    <w:sdtEndPr>
      <w:rPr>
        <w:noProof/>
      </w:rPr>
    </w:sdtEndPr>
    <w:sdtContent>
      <w:p w14:paraId="7914A1AA" w14:textId="21EB2A1E" w:rsidR="009C4094" w:rsidRPr="009C4094" w:rsidRDefault="009C4094" w:rsidP="009C4094">
        <w:pPr>
          <w:pStyle w:val="Header"/>
          <w:jc w:val="right"/>
          <w:rPr>
            <w:rFonts w:ascii="Times New Roman" w:hAnsi="Times New Roman" w:cs="Times New Roman"/>
          </w:rPr>
        </w:pPr>
        <w:r>
          <w:rPr>
            <w:rFonts w:ascii="Times New Roman" w:hAnsi="Times New Roman" w:cs="Times New Roman"/>
          </w:rPr>
          <w:t xml:space="preserve">Running head: </w:t>
        </w:r>
        <w:r w:rsidRPr="009C4094">
          <w:rPr>
            <w:rFonts w:ascii="Times New Roman" w:hAnsi="Times New Roman" w:cs="Times New Roman"/>
          </w:rPr>
          <w:t>HEALTH CARE SYSTEM ISSUES IN THE UNITED STATES</w:t>
        </w:r>
        <w:r>
          <w:rPr>
            <w:rFonts w:ascii="Times New Roman" w:hAnsi="Times New Roman" w:cs="Times New Roman"/>
          </w:rPr>
          <w:tab/>
        </w:r>
        <w:r w:rsidRPr="009C4094">
          <w:rPr>
            <w:rFonts w:ascii="Times New Roman" w:hAnsi="Times New Roman" w:cs="Times New Roman"/>
          </w:rPr>
          <w:fldChar w:fldCharType="begin"/>
        </w:r>
        <w:r w:rsidRPr="009C4094">
          <w:rPr>
            <w:rFonts w:ascii="Times New Roman" w:hAnsi="Times New Roman" w:cs="Times New Roman"/>
          </w:rPr>
          <w:instrText xml:space="preserve"> PAGE   \* MERGEFORMAT </w:instrText>
        </w:r>
        <w:r w:rsidRPr="009C4094">
          <w:rPr>
            <w:rFonts w:ascii="Times New Roman" w:hAnsi="Times New Roman" w:cs="Times New Roman"/>
          </w:rPr>
          <w:fldChar w:fldCharType="separate"/>
        </w:r>
        <w:r w:rsidRPr="009C4094">
          <w:rPr>
            <w:rFonts w:ascii="Times New Roman" w:hAnsi="Times New Roman" w:cs="Times New Roman"/>
            <w:noProof/>
          </w:rPr>
          <w:t>2</w:t>
        </w:r>
        <w:r w:rsidRPr="009C4094">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OyNDI2NDQ1NDc2MTFQ0lEKTi0uzszPAykwrAUAFWfjECwAAAA="/>
  </w:docVars>
  <w:rsids>
    <w:rsidRoot w:val="00BD347F"/>
    <w:rsid w:val="00033D2F"/>
    <w:rsid w:val="00036D4B"/>
    <w:rsid w:val="00046BE3"/>
    <w:rsid w:val="0005177D"/>
    <w:rsid w:val="00051A1A"/>
    <w:rsid w:val="00090898"/>
    <w:rsid w:val="000A47E5"/>
    <w:rsid w:val="000B1376"/>
    <w:rsid w:val="00146F2B"/>
    <w:rsid w:val="00151828"/>
    <w:rsid w:val="001630CE"/>
    <w:rsid w:val="00164CDA"/>
    <w:rsid w:val="001B58B8"/>
    <w:rsid w:val="00202AFE"/>
    <w:rsid w:val="002503F2"/>
    <w:rsid w:val="00286229"/>
    <w:rsid w:val="00302680"/>
    <w:rsid w:val="00311079"/>
    <w:rsid w:val="003233A9"/>
    <w:rsid w:val="00380A4E"/>
    <w:rsid w:val="003E121E"/>
    <w:rsid w:val="0040422F"/>
    <w:rsid w:val="004235D1"/>
    <w:rsid w:val="00462629"/>
    <w:rsid w:val="004A385B"/>
    <w:rsid w:val="004D196B"/>
    <w:rsid w:val="004D5EE5"/>
    <w:rsid w:val="004F356C"/>
    <w:rsid w:val="005334D2"/>
    <w:rsid w:val="005C29F6"/>
    <w:rsid w:val="005D04A6"/>
    <w:rsid w:val="005D1398"/>
    <w:rsid w:val="005E0E14"/>
    <w:rsid w:val="006F4128"/>
    <w:rsid w:val="00762EA7"/>
    <w:rsid w:val="00782423"/>
    <w:rsid w:val="007A2DD5"/>
    <w:rsid w:val="007B1DB5"/>
    <w:rsid w:val="00804E84"/>
    <w:rsid w:val="00813159"/>
    <w:rsid w:val="00814FEB"/>
    <w:rsid w:val="008518B7"/>
    <w:rsid w:val="00864C35"/>
    <w:rsid w:val="00894DAD"/>
    <w:rsid w:val="008B0411"/>
    <w:rsid w:val="008F47EB"/>
    <w:rsid w:val="009171B0"/>
    <w:rsid w:val="009411F2"/>
    <w:rsid w:val="00967889"/>
    <w:rsid w:val="00974AB6"/>
    <w:rsid w:val="009902D1"/>
    <w:rsid w:val="009C4094"/>
    <w:rsid w:val="009F3E7C"/>
    <w:rsid w:val="00A91FEC"/>
    <w:rsid w:val="00AD6C43"/>
    <w:rsid w:val="00AF1E70"/>
    <w:rsid w:val="00BD347F"/>
    <w:rsid w:val="00C10B17"/>
    <w:rsid w:val="00C75ED6"/>
    <w:rsid w:val="00C90F80"/>
    <w:rsid w:val="00CB27DC"/>
    <w:rsid w:val="00CE3C9C"/>
    <w:rsid w:val="00CE7D85"/>
    <w:rsid w:val="00D43561"/>
    <w:rsid w:val="00DA25F4"/>
    <w:rsid w:val="00DA773C"/>
    <w:rsid w:val="00DE66BA"/>
    <w:rsid w:val="00E57986"/>
    <w:rsid w:val="00E93735"/>
    <w:rsid w:val="00EA7C5D"/>
    <w:rsid w:val="00EC61AC"/>
    <w:rsid w:val="00F00EC7"/>
    <w:rsid w:val="00F21547"/>
    <w:rsid w:val="00F55E6E"/>
    <w:rsid w:val="00F566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0A3996"/>
  <w15:docId w15:val="{984DB9D1-ABBF-4FCE-BEC2-1AEF722AFB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6F2B"/>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26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2629"/>
  </w:style>
  <w:style w:type="paragraph" w:styleId="Footer">
    <w:name w:val="footer"/>
    <w:basedOn w:val="Normal"/>
    <w:link w:val="FooterChar"/>
    <w:uiPriority w:val="99"/>
    <w:unhideWhenUsed/>
    <w:rsid w:val="004626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26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459</TotalTime>
  <Pages>8</Pages>
  <Words>1824</Words>
  <Characters>10401</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Antony Ouma</cp:lastModifiedBy>
  <cp:revision>50</cp:revision>
  <dcterms:created xsi:type="dcterms:W3CDTF">2020-10-04T01:11:00Z</dcterms:created>
  <dcterms:modified xsi:type="dcterms:W3CDTF">2020-10-04T14:32:00Z</dcterms:modified>
</cp:coreProperties>
</file>